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71" w:rsidRPr="00724D71" w:rsidRDefault="00724D71" w:rsidP="00724D71">
      <w:pPr>
        <w:spacing w:after="0" w:line="240" w:lineRule="auto"/>
        <w:jc w:val="center"/>
        <w:rPr>
          <w:rFonts w:ascii="Times New Roman" w:eastAsia="Times New Roman" w:hAnsi="Times New Roman" w:cs="Times New Roman"/>
          <w:b/>
          <w:color w:val="FF00FF"/>
          <w:sz w:val="24"/>
          <w:szCs w:val="20"/>
          <w:lang w:eastAsia="ru-RU"/>
        </w:rPr>
      </w:pPr>
      <w:r>
        <w:rPr>
          <w:rFonts w:ascii="Times New Roman" w:eastAsia="Times New Roman" w:hAnsi="Times New Roman" w:cs="Times New Roman"/>
          <w:noProof/>
          <w:color w:val="FF00FF"/>
          <w:sz w:val="24"/>
          <w:szCs w:val="20"/>
          <w:lang w:eastAsia="ru-RU"/>
        </w:rPr>
        <w:drawing>
          <wp:inline distT="0" distB="0" distL="0" distR="0">
            <wp:extent cx="538480" cy="663575"/>
            <wp:effectExtent l="0" t="0" r="0" b="3175"/>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663575"/>
                    </a:xfrm>
                    <a:prstGeom prst="rect">
                      <a:avLst/>
                    </a:prstGeom>
                    <a:noFill/>
                    <a:ln>
                      <a:noFill/>
                    </a:ln>
                  </pic:spPr>
                </pic:pic>
              </a:graphicData>
            </a:graphic>
          </wp:inline>
        </w:drawing>
      </w:r>
    </w:p>
    <w:p w:rsidR="00724D71" w:rsidRPr="00724D71" w:rsidRDefault="00724D71" w:rsidP="00724D71">
      <w:pPr>
        <w:spacing w:after="0" w:line="240" w:lineRule="auto"/>
        <w:jc w:val="center"/>
        <w:rPr>
          <w:rFonts w:ascii="TimesET" w:eastAsia="Times New Roman" w:hAnsi="TimesET" w:cs="Times New Roman"/>
          <w:sz w:val="16"/>
          <w:szCs w:val="20"/>
          <w:lang w:eastAsia="ru-RU"/>
        </w:rPr>
      </w:pPr>
    </w:p>
    <w:p w:rsidR="00724D71" w:rsidRPr="00724D71" w:rsidRDefault="00724D71" w:rsidP="00724D71">
      <w:pPr>
        <w:spacing w:after="0" w:line="240" w:lineRule="auto"/>
        <w:jc w:val="center"/>
        <w:outlineLvl w:val="0"/>
        <w:rPr>
          <w:rFonts w:ascii="Times New Roman" w:eastAsia="Times New Roman" w:hAnsi="Times New Roman" w:cs="Times New Roman"/>
          <w:b/>
          <w:sz w:val="28"/>
          <w:szCs w:val="20"/>
          <w:lang w:eastAsia="ru-RU"/>
        </w:rPr>
      </w:pPr>
      <w:r w:rsidRPr="00724D71">
        <w:rPr>
          <w:rFonts w:ascii="Times New Roman" w:eastAsia="Times New Roman" w:hAnsi="Times New Roman" w:cs="Times New Roman"/>
          <w:b/>
          <w:sz w:val="28"/>
          <w:szCs w:val="20"/>
          <w:lang w:eastAsia="ru-RU"/>
        </w:rPr>
        <w:t>АДМИНИСТРАЦИЯ ГОРОДСКОГО ОКРУГА ДОМОДЕДОВО</w:t>
      </w:r>
    </w:p>
    <w:p w:rsidR="00724D71" w:rsidRPr="00724D71" w:rsidRDefault="00724D71" w:rsidP="00724D71">
      <w:pPr>
        <w:spacing w:after="0" w:line="240" w:lineRule="auto"/>
        <w:jc w:val="center"/>
        <w:outlineLvl w:val="0"/>
        <w:rPr>
          <w:rFonts w:ascii="Times New Roman" w:eastAsia="Times New Roman" w:hAnsi="Times New Roman" w:cs="Times New Roman"/>
          <w:b/>
          <w:sz w:val="28"/>
          <w:szCs w:val="20"/>
          <w:lang w:eastAsia="ru-RU"/>
        </w:rPr>
      </w:pPr>
      <w:r w:rsidRPr="00724D71">
        <w:rPr>
          <w:rFonts w:ascii="Times New Roman" w:eastAsia="Times New Roman" w:hAnsi="Times New Roman" w:cs="Times New Roman"/>
          <w:b/>
          <w:sz w:val="28"/>
          <w:szCs w:val="20"/>
          <w:lang w:eastAsia="ru-RU"/>
        </w:rPr>
        <w:t>МОСКОВСКОЙ  ОБЛАСТИ</w:t>
      </w:r>
    </w:p>
    <w:p w:rsidR="00724D71" w:rsidRPr="00724D71" w:rsidRDefault="00724D71" w:rsidP="00724D71">
      <w:pPr>
        <w:spacing w:after="0" w:line="240" w:lineRule="auto"/>
        <w:rPr>
          <w:rFonts w:ascii="Times New Roman" w:eastAsia="Times New Roman" w:hAnsi="Times New Roman" w:cs="Times New Roman"/>
          <w:sz w:val="28"/>
          <w:szCs w:val="20"/>
          <w:lang w:eastAsia="ru-RU"/>
        </w:rPr>
      </w:pPr>
    </w:p>
    <w:p w:rsidR="00724D71" w:rsidRPr="00724D71" w:rsidRDefault="00724D71" w:rsidP="00724D71">
      <w:pPr>
        <w:pBdr>
          <w:bottom w:val="single" w:sz="12" w:space="3" w:color="auto"/>
        </w:pBdr>
        <w:spacing w:after="0" w:line="240" w:lineRule="auto"/>
        <w:jc w:val="center"/>
        <w:rPr>
          <w:rFonts w:ascii="Times New Roman" w:eastAsia="Times New Roman" w:hAnsi="Times New Roman" w:cs="Times New Roman"/>
          <w:i/>
          <w:sz w:val="20"/>
          <w:szCs w:val="20"/>
          <w:lang w:eastAsia="ru-RU"/>
        </w:rPr>
      </w:pPr>
      <w:r w:rsidRPr="00724D71">
        <w:rPr>
          <w:rFonts w:ascii="Times New Roman" w:eastAsia="Times New Roman" w:hAnsi="Times New Roman" w:cs="Times New Roman"/>
          <w:i/>
          <w:sz w:val="20"/>
          <w:szCs w:val="20"/>
          <w:lang w:eastAsia="ru-RU"/>
        </w:rPr>
        <w:t xml:space="preserve">пл.30-летия Победы, д.1, микрорайон Центральный, </w:t>
      </w:r>
      <w:proofErr w:type="spellStart"/>
      <w:r w:rsidRPr="00724D71">
        <w:rPr>
          <w:rFonts w:ascii="Times New Roman" w:eastAsia="Times New Roman" w:hAnsi="Times New Roman" w:cs="Times New Roman"/>
          <w:i/>
          <w:sz w:val="20"/>
          <w:szCs w:val="20"/>
          <w:lang w:eastAsia="ru-RU"/>
        </w:rPr>
        <w:t>г</w:t>
      </w:r>
      <w:proofErr w:type="gramStart"/>
      <w:r w:rsidRPr="00724D71">
        <w:rPr>
          <w:rFonts w:ascii="Times New Roman" w:eastAsia="Times New Roman" w:hAnsi="Times New Roman" w:cs="Times New Roman"/>
          <w:i/>
          <w:sz w:val="20"/>
          <w:szCs w:val="20"/>
          <w:lang w:eastAsia="ru-RU"/>
        </w:rPr>
        <w:t>.Д</w:t>
      </w:r>
      <w:proofErr w:type="gramEnd"/>
      <w:r w:rsidRPr="00724D71">
        <w:rPr>
          <w:rFonts w:ascii="Times New Roman" w:eastAsia="Times New Roman" w:hAnsi="Times New Roman" w:cs="Times New Roman"/>
          <w:i/>
          <w:sz w:val="20"/>
          <w:szCs w:val="20"/>
          <w:lang w:eastAsia="ru-RU"/>
        </w:rPr>
        <w:t>омодедово</w:t>
      </w:r>
      <w:proofErr w:type="spellEnd"/>
      <w:r w:rsidRPr="00724D71">
        <w:rPr>
          <w:rFonts w:ascii="Times New Roman" w:eastAsia="Times New Roman" w:hAnsi="Times New Roman" w:cs="Times New Roman"/>
          <w:i/>
          <w:sz w:val="20"/>
          <w:szCs w:val="20"/>
          <w:lang w:eastAsia="ru-RU"/>
        </w:rPr>
        <w:t>, Московская область, 142000,</w:t>
      </w:r>
    </w:p>
    <w:p w:rsidR="00724D71" w:rsidRPr="00724D71" w:rsidRDefault="00724D71" w:rsidP="00724D71">
      <w:pPr>
        <w:pBdr>
          <w:bottom w:val="single" w:sz="12" w:space="3" w:color="auto"/>
        </w:pBdr>
        <w:spacing w:after="0" w:line="240" w:lineRule="auto"/>
        <w:jc w:val="center"/>
        <w:rPr>
          <w:rFonts w:ascii="Times New Roman" w:eastAsia="Times New Roman" w:hAnsi="Times New Roman" w:cs="Times New Roman"/>
          <w:i/>
          <w:sz w:val="20"/>
          <w:szCs w:val="20"/>
          <w:lang w:eastAsia="ru-RU"/>
        </w:rPr>
      </w:pPr>
      <w:r w:rsidRPr="00724D71">
        <w:rPr>
          <w:rFonts w:ascii="Times New Roman" w:eastAsia="Times New Roman" w:hAnsi="Times New Roman" w:cs="Times New Roman"/>
          <w:i/>
          <w:sz w:val="20"/>
          <w:szCs w:val="20"/>
          <w:lang w:eastAsia="ru-RU"/>
        </w:rPr>
        <w:t>тел.(495)276-05-13,(496)792-41-11</w:t>
      </w:r>
    </w:p>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p>
    <w:p w:rsidR="00724D71" w:rsidRPr="00724D71" w:rsidRDefault="00724D71" w:rsidP="00724D71">
      <w:pPr>
        <w:spacing w:after="0" w:line="240" w:lineRule="auto"/>
        <w:jc w:val="center"/>
        <w:outlineLvl w:val="0"/>
        <w:rPr>
          <w:rFonts w:ascii="Times New Roman" w:eastAsia="Times New Roman" w:hAnsi="Times New Roman" w:cs="Times New Roman"/>
          <w:b/>
          <w:sz w:val="32"/>
          <w:szCs w:val="20"/>
          <w:lang w:eastAsia="ru-RU"/>
        </w:rPr>
      </w:pPr>
      <w:r w:rsidRPr="00724D71">
        <w:rPr>
          <w:rFonts w:ascii="Times New Roman" w:eastAsia="Times New Roman" w:hAnsi="Times New Roman" w:cs="Times New Roman"/>
          <w:b/>
          <w:sz w:val="32"/>
          <w:szCs w:val="20"/>
          <w:lang w:eastAsia="ru-RU"/>
        </w:rPr>
        <w:t>ПОСТАНОВЛЕНИЕ</w:t>
      </w:r>
    </w:p>
    <w:p w:rsidR="00724D71" w:rsidRDefault="00724D71" w:rsidP="00724D71">
      <w:pPr>
        <w:spacing w:after="0" w:line="480" w:lineRule="auto"/>
        <w:jc w:val="center"/>
        <w:rPr>
          <w:rFonts w:eastAsia="Times New Roman" w:cs="Times New Roman"/>
          <w:sz w:val="24"/>
          <w:szCs w:val="20"/>
          <w:u w:val="single"/>
          <w:lang w:eastAsia="ru-RU"/>
        </w:rPr>
      </w:pPr>
      <w:r w:rsidRPr="00724D71">
        <w:rPr>
          <w:rFonts w:ascii="TimesET" w:eastAsia="Times New Roman" w:hAnsi="TimesET" w:cs="Times New Roman"/>
          <w:sz w:val="24"/>
          <w:szCs w:val="20"/>
          <w:lang w:eastAsia="ru-RU"/>
        </w:rPr>
        <w:t xml:space="preserve">от </w:t>
      </w:r>
      <w:r w:rsidRPr="00724D71">
        <w:rPr>
          <w:rFonts w:eastAsia="Times New Roman" w:cs="Times New Roman"/>
          <w:sz w:val="24"/>
          <w:szCs w:val="20"/>
          <w:u w:val="single"/>
          <w:lang w:eastAsia="ru-RU"/>
        </w:rPr>
        <w:t>09.10.2017</w:t>
      </w:r>
      <w:r w:rsidRPr="00724D71">
        <w:rPr>
          <w:rFonts w:ascii="TimesET" w:eastAsia="Times New Roman" w:hAnsi="TimesET" w:cs="Times New Roman"/>
          <w:sz w:val="24"/>
          <w:szCs w:val="20"/>
          <w:lang w:eastAsia="ru-RU"/>
        </w:rPr>
        <w:t xml:space="preserve">  № </w:t>
      </w:r>
      <w:r w:rsidRPr="00724D71">
        <w:rPr>
          <w:rFonts w:eastAsia="Times New Roman" w:cs="Times New Roman"/>
          <w:sz w:val="24"/>
          <w:szCs w:val="20"/>
          <w:u w:val="single"/>
          <w:lang w:eastAsia="ru-RU"/>
        </w:rPr>
        <w:t>3494</w:t>
      </w:r>
    </w:p>
    <w:p w:rsidR="0082240D" w:rsidRPr="0082240D" w:rsidRDefault="00B277DD" w:rsidP="00724D71">
      <w:pPr>
        <w:spacing w:after="0" w:line="48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82240D">
        <w:rPr>
          <w:rFonts w:ascii="Times New Roman" w:eastAsia="Times New Roman" w:hAnsi="Times New Roman" w:cs="Times New Roman"/>
          <w:sz w:val="24"/>
          <w:szCs w:val="20"/>
          <w:lang w:eastAsia="ru-RU"/>
        </w:rPr>
        <w:t>ред</w:t>
      </w:r>
      <w:r>
        <w:rPr>
          <w:rFonts w:ascii="Times New Roman" w:eastAsia="Times New Roman" w:hAnsi="Times New Roman" w:cs="Times New Roman"/>
          <w:sz w:val="24"/>
          <w:szCs w:val="20"/>
          <w:lang w:eastAsia="ru-RU"/>
        </w:rPr>
        <w:t>. от 28.09.2018)</w:t>
      </w:r>
      <w:r w:rsidR="0082240D">
        <w:rPr>
          <w:rFonts w:ascii="Times New Roman" w:eastAsia="Times New Roman" w:hAnsi="Times New Roman" w:cs="Times New Roman"/>
          <w:sz w:val="24"/>
          <w:szCs w:val="20"/>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tblGrid>
      <w:tr w:rsidR="00724D71" w:rsidRPr="00724D71" w:rsidTr="00BF3102">
        <w:trPr>
          <w:trHeight w:val="360"/>
        </w:trPr>
        <w:tc>
          <w:tcPr>
            <w:tcW w:w="6960" w:type="dxa"/>
            <w:tcBorders>
              <w:top w:val="nil"/>
              <w:left w:val="nil"/>
              <w:bottom w:val="nil"/>
              <w:right w:val="nil"/>
            </w:tcBorders>
          </w:tcPr>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proofErr w:type="gramStart"/>
            <w:r w:rsidRPr="00724D71">
              <w:rPr>
                <w:rFonts w:ascii="TimesET" w:eastAsia="Times New Roman" w:hAnsi="TimesET" w:cs="Times New Roman"/>
                <w:sz w:val="24"/>
                <w:szCs w:val="20"/>
                <w:lang w:eastAsia="ru-RU"/>
              </w:rPr>
              <w:t xml:space="preserve">Об утверждении </w:t>
            </w:r>
            <w:r w:rsidRPr="00724D71">
              <w:rPr>
                <w:rFonts w:ascii="Times New Roman" w:eastAsia="Times New Roman" w:hAnsi="Times New Roman" w:cs="Times New Roman"/>
                <w:sz w:val="24"/>
                <w:szCs w:val="20"/>
                <w:lang w:eastAsia="ru-RU"/>
              </w:rPr>
              <w:t xml:space="preserve">Порядка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r w:rsidRPr="00724D71">
              <w:rPr>
                <w:rFonts w:ascii="Times New Roman" w:eastAsia="Times New Roman" w:hAnsi="Times New Roman" w:cs="Times New Roman"/>
                <w:sz w:val="24"/>
                <w:szCs w:val="20"/>
                <w:lang w:val="en-US" w:eastAsia="ru-RU"/>
              </w:rPr>
              <w:t>I</w:t>
            </w:r>
            <w:r w:rsidRPr="00724D71">
              <w:rPr>
                <w:rFonts w:ascii="Times New Roman" w:eastAsia="Times New Roman" w:hAnsi="Times New Roman" w:cs="Times New Roman"/>
                <w:sz w:val="24"/>
                <w:szCs w:val="20"/>
                <w:lang w:eastAsia="ru-RU"/>
              </w:rPr>
              <w:t xml:space="preserve"> «Развитие малого и среднего предпринимательства в городском округе Домодедово на 2017–2021 годы» муниципальной </w:t>
            </w:r>
            <w:r w:rsidRPr="00724D71">
              <w:rPr>
                <w:rFonts w:ascii="TimesET" w:eastAsia="Times New Roman" w:hAnsi="TimesET" w:cs="Times New Roman"/>
                <w:sz w:val="24"/>
                <w:szCs w:val="20"/>
                <w:lang w:eastAsia="ru-RU"/>
              </w:rPr>
              <w:t xml:space="preserve">программы </w:t>
            </w:r>
            <w:r w:rsidRPr="00724D71">
              <w:rPr>
                <w:rFonts w:ascii="Times New Roman" w:eastAsia="Times New Roman" w:hAnsi="Times New Roman" w:cs="Times New Roman"/>
                <w:sz w:val="24"/>
                <w:szCs w:val="20"/>
                <w:lang w:eastAsia="ru-RU"/>
              </w:rPr>
              <w:t xml:space="preserve">городского округа Домодедово «Предпринимательство </w:t>
            </w:r>
            <w:r w:rsidRPr="00724D71">
              <w:rPr>
                <w:rFonts w:ascii="TimesET" w:eastAsia="Times New Roman" w:hAnsi="TimesET" w:cs="Times New Roman"/>
                <w:sz w:val="24"/>
                <w:szCs w:val="20"/>
                <w:lang w:eastAsia="ru-RU"/>
              </w:rPr>
              <w:t>городско</w:t>
            </w:r>
            <w:r w:rsidRPr="00724D71">
              <w:rPr>
                <w:rFonts w:ascii="Times New Roman" w:eastAsia="Times New Roman" w:hAnsi="Times New Roman" w:cs="Times New Roman"/>
                <w:sz w:val="24"/>
                <w:szCs w:val="20"/>
                <w:lang w:eastAsia="ru-RU"/>
              </w:rPr>
              <w:t>го</w:t>
            </w:r>
            <w:r w:rsidRPr="00724D71">
              <w:rPr>
                <w:rFonts w:ascii="TimesET" w:eastAsia="Times New Roman" w:hAnsi="TimesET" w:cs="Times New Roman"/>
                <w:sz w:val="24"/>
                <w:szCs w:val="20"/>
                <w:lang w:eastAsia="ru-RU"/>
              </w:rPr>
              <w:t xml:space="preserve"> округ</w:t>
            </w:r>
            <w:r w:rsidRPr="00724D71">
              <w:rPr>
                <w:rFonts w:ascii="Times New Roman" w:eastAsia="Times New Roman" w:hAnsi="Times New Roman" w:cs="Times New Roman"/>
                <w:sz w:val="24"/>
                <w:szCs w:val="20"/>
                <w:lang w:eastAsia="ru-RU"/>
              </w:rPr>
              <w:t>а</w:t>
            </w:r>
            <w:r w:rsidRPr="00724D71">
              <w:rPr>
                <w:rFonts w:ascii="TimesET" w:eastAsia="Times New Roman" w:hAnsi="TimesET" w:cs="Times New Roman"/>
                <w:sz w:val="24"/>
                <w:szCs w:val="20"/>
                <w:lang w:eastAsia="ru-RU"/>
              </w:rPr>
              <w:t xml:space="preserve"> Домодедово на 20</w:t>
            </w:r>
            <w:r w:rsidRPr="00724D71">
              <w:rPr>
                <w:rFonts w:ascii="Times New Roman" w:eastAsia="Times New Roman" w:hAnsi="Times New Roman" w:cs="Times New Roman"/>
                <w:sz w:val="24"/>
                <w:szCs w:val="20"/>
                <w:lang w:eastAsia="ru-RU"/>
              </w:rPr>
              <w:t xml:space="preserve">17 </w:t>
            </w:r>
            <w:r w:rsidRPr="00724D71">
              <w:rPr>
                <w:rFonts w:ascii="TimesET" w:eastAsia="Times New Roman" w:hAnsi="TimesET" w:cs="Times New Roman"/>
                <w:sz w:val="24"/>
                <w:szCs w:val="20"/>
                <w:lang w:eastAsia="ru-RU"/>
              </w:rPr>
              <w:t xml:space="preserve">– </w:t>
            </w:r>
            <w:r w:rsidRPr="00724D71">
              <w:rPr>
                <w:rFonts w:ascii="Times New Roman" w:eastAsia="Times New Roman" w:hAnsi="Times New Roman" w:cs="Times New Roman"/>
                <w:sz w:val="24"/>
                <w:szCs w:val="20"/>
                <w:lang w:eastAsia="ru-RU"/>
              </w:rPr>
              <w:t>2021 годы», утвержденной постановлением Администрации городского округа Домодедово от 10.11.2016 № 3540</w:t>
            </w:r>
            <w:proofErr w:type="gramEnd"/>
          </w:p>
        </w:tc>
      </w:tr>
    </w:tbl>
    <w:p w:rsidR="00724D71" w:rsidRPr="00724D71" w:rsidRDefault="00724D71" w:rsidP="00724D71">
      <w:pPr>
        <w:spacing w:after="0" w:line="240" w:lineRule="auto"/>
        <w:ind w:firstLine="600"/>
        <w:jc w:val="both"/>
        <w:rPr>
          <w:rFonts w:ascii="Times New Roman" w:eastAsia="Times New Roman" w:hAnsi="Times New Roman" w:cs="Times New Roman"/>
          <w:sz w:val="24"/>
          <w:szCs w:val="20"/>
          <w:lang w:eastAsia="ru-RU"/>
        </w:rPr>
      </w:pPr>
    </w:p>
    <w:p w:rsidR="00724D71" w:rsidRPr="00724D71" w:rsidRDefault="00724D71" w:rsidP="00724D71">
      <w:pPr>
        <w:spacing w:after="0" w:line="240" w:lineRule="auto"/>
        <w:ind w:firstLine="720"/>
        <w:jc w:val="both"/>
        <w:rPr>
          <w:rFonts w:ascii="TimesET" w:eastAsia="Times New Roman" w:hAnsi="TimesET" w:cs="Times New Roman"/>
          <w:sz w:val="24"/>
          <w:szCs w:val="20"/>
          <w:lang w:eastAsia="ru-RU"/>
        </w:rPr>
      </w:pPr>
      <w:proofErr w:type="gramStart"/>
      <w:r w:rsidRPr="00724D71">
        <w:rPr>
          <w:rFonts w:ascii="TimesET" w:eastAsia="Times New Roman" w:hAnsi="TimesET" w:cs="Times New Roman"/>
          <w:sz w:val="24"/>
          <w:szCs w:val="20"/>
          <w:lang w:eastAsia="ru-RU"/>
        </w:rPr>
        <w:t xml:space="preserve">В соответствии со ст.78 Бюджетного кодекса Российской Федерации, статьей 11 Федерального закона от </w:t>
      </w:r>
      <w:smartTag w:uri="urn:schemas-microsoft-com:office:smarttags" w:element="date">
        <w:smartTagPr>
          <w:attr w:name="ls" w:val="trans"/>
          <w:attr w:name="Month" w:val="07"/>
          <w:attr w:name="Day" w:val="24"/>
          <w:attr w:name="Year" w:val="2007"/>
        </w:smartTagPr>
        <w:r w:rsidRPr="00724D71">
          <w:rPr>
            <w:rFonts w:ascii="TimesET" w:eastAsia="Times New Roman" w:hAnsi="TimesET" w:cs="Times New Roman"/>
            <w:sz w:val="24"/>
            <w:szCs w:val="20"/>
            <w:lang w:eastAsia="ru-RU"/>
          </w:rPr>
          <w:t>24.07.2007</w:t>
        </w:r>
      </w:smartTag>
      <w:r w:rsidRPr="00724D71">
        <w:rPr>
          <w:rFonts w:ascii="TimesET" w:eastAsia="Times New Roman" w:hAnsi="TimesET" w:cs="Times New Roman"/>
          <w:sz w:val="24"/>
          <w:szCs w:val="20"/>
          <w:lang w:eastAsia="ru-RU"/>
        </w:rPr>
        <w:t xml:space="preserve"> № 209-ФЗ «О развитии малого и среднего предпринимательства в Российской Федерации», пунктом 33 части 1 статьи 16 Федерального закона от </w:t>
      </w:r>
      <w:smartTag w:uri="urn:schemas-microsoft-com:office:smarttags" w:element="date">
        <w:smartTagPr>
          <w:attr w:name="ls" w:val="trans"/>
          <w:attr w:name="Month" w:val="10"/>
          <w:attr w:name="Day" w:val="06"/>
          <w:attr w:name="Year" w:val="2003"/>
        </w:smartTagPr>
        <w:r w:rsidRPr="00724D71">
          <w:rPr>
            <w:rFonts w:ascii="TimesET" w:eastAsia="Times New Roman" w:hAnsi="TimesET" w:cs="Times New Roman"/>
            <w:sz w:val="24"/>
            <w:szCs w:val="20"/>
            <w:lang w:eastAsia="ru-RU"/>
          </w:rPr>
          <w:t>06.10.2003</w:t>
        </w:r>
      </w:smartTag>
      <w:r w:rsidRPr="00724D71">
        <w:rPr>
          <w:rFonts w:ascii="TimesET" w:eastAsia="Times New Roman" w:hAnsi="TimesET" w:cs="Times New Roman"/>
          <w:sz w:val="24"/>
          <w:szCs w:val="20"/>
          <w:lang w:eastAsia="ru-RU"/>
        </w:rPr>
        <w:t xml:space="preserve"> № 131-ФЗ «Об общих принципах организации местного самоуправления в Российской Федерации», в целях реализации мероприятий </w:t>
      </w:r>
      <w:r w:rsidRPr="00724D71">
        <w:rPr>
          <w:rFonts w:ascii="Times New Roman" w:eastAsia="Times New Roman" w:hAnsi="Times New Roman" w:cs="Times New Roman"/>
          <w:sz w:val="24"/>
          <w:szCs w:val="20"/>
          <w:lang w:eastAsia="ru-RU"/>
        </w:rPr>
        <w:t xml:space="preserve">Подпрограммы </w:t>
      </w:r>
      <w:r w:rsidRPr="00724D71">
        <w:rPr>
          <w:rFonts w:ascii="Times New Roman" w:eastAsia="Times New Roman" w:hAnsi="Times New Roman" w:cs="Times New Roman"/>
          <w:sz w:val="24"/>
          <w:szCs w:val="20"/>
          <w:lang w:val="en-US" w:eastAsia="ru-RU"/>
        </w:rPr>
        <w:t>I</w:t>
      </w:r>
      <w:r w:rsidRPr="00724D71">
        <w:rPr>
          <w:rFonts w:ascii="Times New Roman" w:eastAsia="Times New Roman" w:hAnsi="Times New Roman" w:cs="Times New Roman"/>
          <w:sz w:val="24"/>
          <w:szCs w:val="20"/>
          <w:lang w:eastAsia="ru-RU"/>
        </w:rPr>
        <w:t xml:space="preserve"> «Развитие малого и среднего предпринимательства в городском округе Домодедово</w:t>
      </w:r>
      <w:proofErr w:type="gramEnd"/>
      <w:r w:rsidRPr="00724D71">
        <w:rPr>
          <w:rFonts w:ascii="Times New Roman" w:eastAsia="Times New Roman" w:hAnsi="Times New Roman" w:cs="Times New Roman"/>
          <w:sz w:val="24"/>
          <w:szCs w:val="20"/>
          <w:lang w:eastAsia="ru-RU"/>
        </w:rPr>
        <w:t xml:space="preserve"> на 2017–2021 годы» </w:t>
      </w:r>
      <w:r w:rsidRPr="00724D71">
        <w:rPr>
          <w:rFonts w:ascii="TimesET" w:eastAsia="Times New Roman" w:hAnsi="TimesET" w:cs="Times New Roman"/>
          <w:sz w:val="24"/>
          <w:szCs w:val="20"/>
          <w:lang w:eastAsia="ru-RU"/>
        </w:rPr>
        <w:t>муниципальной</w:t>
      </w:r>
      <w:r w:rsidRPr="00724D71">
        <w:rPr>
          <w:rFonts w:ascii="Times New Roman" w:eastAsia="Times New Roman" w:hAnsi="Times New Roman" w:cs="Times New Roman"/>
          <w:sz w:val="24"/>
          <w:szCs w:val="20"/>
          <w:lang w:eastAsia="ru-RU"/>
        </w:rPr>
        <w:t xml:space="preserve"> </w:t>
      </w:r>
      <w:r w:rsidRPr="00724D71">
        <w:rPr>
          <w:rFonts w:ascii="TimesET" w:eastAsia="Times New Roman" w:hAnsi="TimesET" w:cs="Times New Roman"/>
          <w:sz w:val="24"/>
          <w:szCs w:val="20"/>
          <w:lang w:eastAsia="ru-RU"/>
        </w:rPr>
        <w:t xml:space="preserve">программы </w:t>
      </w:r>
      <w:r w:rsidRPr="00724D71">
        <w:rPr>
          <w:rFonts w:ascii="Times New Roman" w:eastAsia="Times New Roman" w:hAnsi="Times New Roman" w:cs="Times New Roman"/>
          <w:sz w:val="24"/>
          <w:szCs w:val="20"/>
          <w:lang w:eastAsia="ru-RU"/>
        </w:rPr>
        <w:t xml:space="preserve">городского округа Домодедово «Предпринимательство </w:t>
      </w:r>
      <w:r w:rsidRPr="00724D71">
        <w:rPr>
          <w:rFonts w:ascii="TimesET" w:eastAsia="Times New Roman" w:hAnsi="TimesET" w:cs="Times New Roman"/>
          <w:sz w:val="24"/>
          <w:szCs w:val="20"/>
          <w:lang w:eastAsia="ru-RU"/>
        </w:rPr>
        <w:t>городско</w:t>
      </w:r>
      <w:r w:rsidRPr="00724D71">
        <w:rPr>
          <w:rFonts w:ascii="Times New Roman" w:eastAsia="Times New Roman" w:hAnsi="Times New Roman" w:cs="Times New Roman"/>
          <w:sz w:val="24"/>
          <w:szCs w:val="20"/>
          <w:lang w:eastAsia="ru-RU"/>
        </w:rPr>
        <w:t>го</w:t>
      </w:r>
      <w:r w:rsidRPr="00724D71">
        <w:rPr>
          <w:rFonts w:ascii="TimesET" w:eastAsia="Times New Roman" w:hAnsi="TimesET" w:cs="Times New Roman"/>
          <w:sz w:val="24"/>
          <w:szCs w:val="20"/>
          <w:lang w:eastAsia="ru-RU"/>
        </w:rPr>
        <w:t xml:space="preserve"> округ</w:t>
      </w:r>
      <w:r w:rsidRPr="00724D71">
        <w:rPr>
          <w:rFonts w:ascii="Times New Roman" w:eastAsia="Times New Roman" w:hAnsi="Times New Roman" w:cs="Times New Roman"/>
          <w:sz w:val="24"/>
          <w:szCs w:val="20"/>
          <w:lang w:eastAsia="ru-RU"/>
        </w:rPr>
        <w:t>а</w:t>
      </w:r>
      <w:r w:rsidRPr="00724D71">
        <w:rPr>
          <w:rFonts w:ascii="TimesET" w:eastAsia="Times New Roman" w:hAnsi="TimesET" w:cs="Times New Roman"/>
          <w:sz w:val="24"/>
          <w:szCs w:val="20"/>
          <w:lang w:eastAsia="ru-RU"/>
        </w:rPr>
        <w:t xml:space="preserve"> Домодедово на 2017 – </w:t>
      </w:r>
      <w:r w:rsidRPr="00724D71">
        <w:rPr>
          <w:rFonts w:ascii="Times New Roman" w:eastAsia="Times New Roman" w:hAnsi="Times New Roman" w:cs="Times New Roman"/>
          <w:sz w:val="24"/>
          <w:szCs w:val="20"/>
          <w:lang w:eastAsia="ru-RU"/>
        </w:rPr>
        <w:t xml:space="preserve">2021 годы», утвержденной постановлением Администрации городского округа Домодедово от </w:t>
      </w:r>
      <w:smartTag w:uri="urn:schemas-microsoft-com:office:smarttags" w:element="date">
        <w:smartTagPr>
          <w:attr w:name="ls" w:val="trans"/>
          <w:attr w:name="Month" w:val="11"/>
          <w:attr w:name="Day" w:val="10"/>
          <w:attr w:name="Year" w:val="2016"/>
        </w:smartTagPr>
        <w:r w:rsidRPr="00724D71">
          <w:rPr>
            <w:rFonts w:ascii="Times New Roman" w:eastAsia="Times New Roman" w:hAnsi="Times New Roman" w:cs="Times New Roman"/>
            <w:sz w:val="24"/>
            <w:szCs w:val="20"/>
            <w:lang w:eastAsia="ru-RU"/>
          </w:rPr>
          <w:t>10.11.2016</w:t>
        </w:r>
      </w:smartTag>
      <w:r w:rsidRPr="00724D71">
        <w:rPr>
          <w:rFonts w:ascii="Times New Roman" w:eastAsia="Times New Roman" w:hAnsi="Times New Roman" w:cs="Times New Roman"/>
          <w:sz w:val="24"/>
          <w:szCs w:val="20"/>
          <w:lang w:eastAsia="ru-RU"/>
        </w:rPr>
        <w:t xml:space="preserve"> </w:t>
      </w:r>
      <w:r w:rsidRPr="00724D71">
        <w:rPr>
          <w:rFonts w:ascii="Times New Roman" w:eastAsia="Times New Roman" w:hAnsi="Times New Roman" w:cs="Times New Roman" w:hint="eastAsia"/>
          <w:sz w:val="24"/>
          <w:szCs w:val="20"/>
          <w:lang w:eastAsia="ru-RU"/>
        </w:rPr>
        <w:t>№</w:t>
      </w:r>
      <w:r w:rsidRPr="00724D71">
        <w:rPr>
          <w:rFonts w:ascii="Times New Roman" w:eastAsia="Times New Roman" w:hAnsi="Times New Roman" w:cs="Times New Roman"/>
          <w:sz w:val="24"/>
          <w:szCs w:val="20"/>
          <w:lang w:eastAsia="ru-RU"/>
        </w:rPr>
        <w:t xml:space="preserve"> 3540</w:t>
      </w:r>
      <w:r w:rsidRPr="00724D71">
        <w:rPr>
          <w:rFonts w:ascii="TimesET" w:eastAsia="Times New Roman" w:hAnsi="TimesET" w:cs="Times New Roman"/>
          <w:sz w:val="24"/>
          <w:szCs w:val="20"/>
          <w:lang w:eastAsia="ru-RU"/>
        </w:rPr>
        <w:t>,</w:t>
      </w:r>
    </w:p>
    <w:p w:rsidR="00724D71" w:rsidRPr="00724D71" w:rsidRDefault="00724D71" w:rsidP="00724D71">
      <w:pPr>
        <w:spacing w:after="0" w:line="240" w:lineRule="auto"/>
        <w:ind w:firstLine="567"/>
        <w:jc w:val="center"/>
        <w:rPr>
          <w:rFonts w:ascii="Times New Roman" w:eastAsia="Times New Roman" w:hAnsi="Times New Roman" w:cs="Times New Roman"/>
          <w:b/>
          <w:sz w:val="24"/>
          <w:szCs w:val="20"/>
          <w:lang w:eastAsia="ru-RU"/>
        </w:rPr>
      </w:pPr>
      <w:bookmarkStart w:id="0" w:name="_GoBack"/>
      <w:bookmarkEnd w:id="0"/>
      <w:r w:rsidRPr="00724D71">
        <w:rPr>
          <w:rFonts w:ascii="Times New Roman" w:eastAsia="Times New Roman" w:hAnsi="Times New Roman" w:cs="Times New Roman"/>
          <w:b/>
          <w:sz w:val="24"/>
          <w:szCs w:val="20"/>
          <w:lang w:eastAsia="ru-RU"/>
        </w:rPr>
        <w:t>ПОСТАНОВЛЯЮ:</w:t>
      </w:r>
    </w:p>
    <w:p w:rsidR="00724D71" w:rsidRPr="00724D71" w:rsidRDefault="00724D71" w:rsidP="00724D71">
      <w:pPr>
        <w:numPr>
          <w:ilvl w:val="0"/>
          <w:numId w:val="6"/>
        </w:numPr>
        <w:tabs>
          <w:tab w:val="left" w:pos="600"/>
        </w:tabs>
        <w:spacing w:after="0" w:line="240" w:lineRule="auto"/>
        <w:jc w:val="both"/>
        <w:rPr>
          <w:rFonts w:ascii="Times New Roman" w:eastAsia="Times New Roman" w:hAnsi="Times New Roman" w:cs="Times New Roman"/>
          <w:sz w:val="24"/>
          <w:szCs w:val="20"/>
          <w:lang w:eastAsia="ru-RU"/>
        </w:rPr>
      </w:pPr>
      <w:proofErr w:type="gramStart"/>
      <w:r w:rsidRPr="00724D71">
        <w:rPr>
          <w:rFonts w:ascii="TimesET" w:eastAsia="Times New Roman" w:hAnsi="TimesET" w:cs="Times New Roman"/>
          <w:sz w:val="24"/>
          <w:szCs w:val="20"/>
          <w:lang w:eastAsia="ru-RU"/>
        </w:rPr>
        <w:t xml:space="preserve">Утвердить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w:t>
      </w:r>
      <w:r w:rsidRPr="00724D71">
        <w:rPr>
          <w:rFonts w:ascii="Times New Roman" w:eastAsia="Times New Roman" w:hAnsi="Times New Roman" w:cs="Times New Roman"/>
          <w:sz w:val="24"/>
          <w:szCs w:val="20"/>
          <w:lang w:eastAsia="ru-RU"/>
        </w:rPr>
        <w:t xml:space="preserve">Подпрограммы </w:t>
      </w:r>
      <w:r w:rsidRPr="00724D71">
        <w:rPr>
          <w:rFonts w:ascii="Times New Roman" w:eastAsia="Times New Roman" w:hAnsi="Times New Roman" w:cs="Times New Roman"/>
          <w:sz w:val="24"/>
          <w:szCs w:val="20"/>
          <w:lang w:val="en-US" w:eastAsia="ru-RU"/>
        </w:rPr>
        <w:t>I</w:t>
      </w:r>
      <w:r w:rsidRPr="00724D71">
        <w:rPr>
          <w:rFonts w:ascii="Times New Roman" w:eastAsia="Times New Roman" w:hAnsi="Times New Roman" w:cs="Times New Roman"/>
          <w:sz w:val="24"/>
          <w:szCs w:val="20"/>
          <w:lang w:eastAsia="ru-RU"/>
        </w:rPr>
        <w:t xml:space="preserve"> «Развитие малого и среднего предпринимательства в городском округе Домодедово на 2017–2021 годы» </w:t>
      </w:r>
      <w:r w:rsidRPr="00724D71">
        <w:rPr>
          <w:rFonts w:ascii="TimesET" w:eastAsia="Times New Roman" w:hAnsi="TimesET" w:cs="Times New Roman"/>
          <w:sz w:val="24"/>
          <w:szCs w:val="20"/>
          <w:lang w:eastAsia="ru-RU"/>
        </w:rPr>
        <w:t>муниципальной</w:t>
      </w:r>
      <w:r w:rsidRPr="00724D71">
        <w:rPr>
          <w:rFonts w:ascii="Times New Roman" w:eastAsia="Times New Roman" w:hAnsi="Times New Roman" w:cs="Times New Roman"/>
          <w:sz w:val="24"/>
          <w:szCs w:val="20"/>
          <w:lang w:eastAsia="ru-RU"/>
        </w:rPr>
        <w:t xml:space="preserve"> </w:t>
      </w:r>
      <w:r w:rsidRPr="00724D71">
        <w:rPr>
          <w:rFonts w:ascii="TimesET" w:eastAsia="Times New Roman" w:hAnsi="TimesET" w:cs="Times New Roman"/>
          <w:sz w:val="24"/>
          <w:szCs w:val="20"/>
          <w:lang w:eastAsia="ru-RU"/>
        </w:rPr>
        <w:t xml:space="preserve">программы </w:t>
      </w:r>
      <w:r w:rsidRPr="00724D71">
        <w:rPr>
          <w:rFonts w:ascii="Times New Roman" w:eastAsia="Times New Roman" w:hAnsi="Times New Roman" w:cs="Times New Roman"/>
          <w:sz w:val="24"/>
          <w:szCs w:val="20"/>
          <w:lang w:eastAsia="ru-RU"/>
        </w:rPr>
        <w:t xml:space="preserve">городского округа Домодедово «Предпринимательство </w:t>
      </w:r>
      <w:r w:rsidRPr="00724D71">
        <w:rPr>
          <w:rFonts w:ascii="TimesET" w:eastAsia="Times New Roman" w:hAnsi="TimesET" w:cs="Times New Roman"/>
          <w:sz w:val="24"/>
          <w:szCs w:val="20"/>
          <w:lang w:eastAsia="ru-RU"/>
        </w:rPr>
        <w:t>городско</w:t>
      </w:r>
      <w:r w:rsidRPr="00724D71">
        <w:rPr>
          <w:rFonts w:ascii="Times New Roman" w:eastAsia="Times New Roman" w:hAnsi="Times New Roman" w:cs="Times New Roman"/>
          <w:sz w:val="24"/>
          <w:szCs w:val="20"/>
          <w:lang w:eastAsia="ru-RU"/>
        </w:rPr>
        <w:t>го</w:t>
      </w:r>
      <w:r w:rsidRPr="00724D71">
        <w:rPr>
          <w:rFonts w:ascii="TimesET" w:eastAsia="Times New Roman" w:hAnsi="TimesET" w:cs="Times New Roman"/>
          <w:sz w:val="24"/>
          <w:szCs w:val="20"/>
          <w:lang w:eastAsia="ru-RU"/>
        </w:rPr>
        <w:t xml:space="preserve"> округ</w:t>
      </w:r>
      <w:r w:rsidRPr="00724D71">
        <w:rPr>
          <w:rFonts w:ascii="Times New Roman" w:eastAsia="Times New Roman" w:hAnsi="Times New Roman" w:cs="Times New Roman"/>
          <w:sz w:val="24"/>
          <w:szCs w:val="20"/>
          <w:lang w:eastAsia="ru-RU"/>
        </w:rPr>
        <w:t>а</w:t>
      </w:r>
      <w:r w:rsidRPr="00724D71">
        <w:rPr>
          <w:rFonts w:ascii="TimesET" w:eastAsia="Times New Roman" w:hAnsi="TimesET" w:cs="Times New Roman"/>
          <w:sz w:val="24"/>
          <w:szCs w:val="20"/>
          <w:lang w:eastAsia="ru-RU"/>
        </w:rPr>
        <w:t xml:space="preserve"> Домодедово на 2017 – 2021 годы</w:t>
      </w:r>
      <w:r w:rsidRPr="00724D71">
        <w:rPr>
          <w:rFonts w:ascii="Times New Roman" w:eastAsia="Times New Roman" w:hAnsi="Times New Roman" w:cs="Times New Roman"/>
          <w:sz w:val="24"/>
          <w:szCs w:val="20"/>
          <w:lang w:eastAsia="ru-RU"/>
        </w:rPr>
        <w:t xml:space="preserve">», утвержденной постановлением Администрации городского округа Домодедово от 10.11.2016 </w:t>
      </w:r>
      <w:r w:rsidRPr="00724D71">
        <w:rPr>
          <w:rFonts w:ascii="Times New Roman" w:eastAsia="Times New Roman" w:hAnsi="Times New Roman" w:cs="Times New Roman" w:hint="eastAsia"/>
          <w:sz w:val="24"/>
          <w:szCs w:val="20"/>
          <w:lang w:eastAsia="ru-RU"/>
        </w:rPr>
        <w:t>№</w:t>
      </w:r>
      <w:r w:rsidRPr="00724D71">
        <w:rPr>
          <w:rFonts w:ascii="Times New Roman" w:eastAsia="Times New Roman" w:hAnsi="Times New Roman" w:cs="Times New Roman"/>
          <w:sz w:val="24"/>
          <w:szCs w:val="20"/>
          <w:lang w:eastAsia="ru-RU"/>
        </w:rPr>
        <w:t xml:space="preserve"> 3540 (прилагается).</w:t>
      </w:r>
      <w:proofErr w:type="gramEnd"/>
    </w:p>
    <w:p w:rsidR="00724D71" w:rsidRPr="00724D71" w:rsidRDefault="00724D71" w:rsidP="00724D71">
      <w:pPr>
        <w:numPr>
          <w:ilvl w:val="0"/>
          <w:numId w:val="6"/>
        </w:numPr>
        <w:spacing w:after="0" w:line="240" w:lineRule="auto"/>
        <w:jc w:val="both"/>
        <w:rPr>
          <w:rFonts w:ascii="Times New Roman" w:eastAsia="Times New Roman" w:hAnsi="Times New Roman" w:cs="Times New Roman"/>
          <w:sz w:val="24"/>
          <w:szCs w:val="24"/>
          <w:lang w:eastAsia="ru-RU"/>
        </w:rPr>
      </w:pPr>
      <w:r w:rsidRPr="00724D71">
        <w:rPr>
          <w:rFonts w:ascii="Times New Roman" w:eastAsia="Times New Roman" w:hAnsi="Times New Roman" w:cs="Times New Roman"/>
          <w:sz w:val="24"/>
          <w:szCs w:val="24"/>
          <w:lang w:eastAsia="ru-RU"/>
        </w:rPr>
        <w:t>Финансовому управлению Администрации городского округа Домодедово Московской области (</w:t>
      </w:r>
      <w:smartTag w:uri="urn:schemas-microsoft-com:office:smarttags" w:element="PersonName">
        <w:r w:rsidRPr="00724D71">
          <w:rPr>
            <w:rFonts w:ascii="Times New Roman" w:eastAsia="Times New Roman" w:hAnsi="Times New Roman" w:cs="Times New Roman"/>
            <w:sz w:val="24"/>
            <w:szCs w:val="24"/>
            <w:lang w:eastAsia="ru-RU"/>
          </w:rPr>
          <w:t>Езопова Л.М.</w:t>
        </w:r>
      </w:smartTag>
      <w:r w:rsidRPr="00724D71">
        <w:rPr>
          <w:rFonts w:ascii="Times New Roman" w:eastAsia="Times New Roman" w:hAnsi="Times New Roman" w:cs="Times New Roman"/>
          <w:sz w:val="24"/>
          <w:szCs w:val="24"/>
          <w:lang w:eastAsia="ru-RU"/>
        </w:rPr>
        <w:t>) производить выплату субсидии за счет средств бюджета городского округа Домодедово согласно Порядку, предусмотренному п.1 настоящего постановления.</w:t>
      </w:r>
    </w:p>
    <w:p w:rsidR="00724D71" w:rsidRPr="00724D71" w:rsidRDefault="00724D71" w:rsidP="00724D71">
      <w:pPr>
        <w:numPr>
          <w:ilvl w:val="0"/>
          <w:numId w:val="6"/>
        </w:numPr>
        <w:spacing w:after="0" w:line="240" w:lineRule="auto"/>
        <w:jc w:val="both"/>
        <w:rPr>
          <w:rFonts w:ascii="Times New Roman" w:eastAsia="Times New Roman" w:hAnsi="Times New Roman" w:cs="Times New Roman"/>
          <w:sz w:val="24"/>
          <w:szCs w:val="24"/>
          <w:lang w:eastAsia="ru-RU"/>
        </w:rPr>
      </w:pPr>
      <w:r w:rsidRPr="00724D71">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724D71" w:rsidRPr="00724D71" w:rsidRDefault="00724D71" w:rsidP="00724D71">
      <w:pPr>
        <w:numPr>
          <w:ilvl w:val="0"/>
          <w:numId w:val="6"/>
        </w:numPr>
        <w:spacing w:after="0" w:line="240" w:lineRule="auto"/>
        <w:jc w:val="both"/>
        <w:rPr>
          <w:rFonts w:ascii="Times New Roman" w:eastAsia="Times New Roman" w:hAnsi="Times New Roman" w:cs="Times New Roman"/>
          <w:sz w:val="24"/>
          <w:szCs w:val="24"/>
          <w:lang w:eastAsia="ru-RU"/>
        </w:rPr>
      </w:pPr>
      <w:proofErr w:type="gramStart"/>
      <w:r w:rsidRPr="00724D71">
        <w:rPr>
          <w:rFonts w:ascii="Times New Roman" w:eastAsia="Times New Roman" w:hAnsi="Times New Roman" w:cs="Times New Roman"/>
          <w:sz w:val="24"/>
          <w:szCs w:val="24"/>
          <w:lang w:eastAsia="ru-RU"/>
        </w:rPr>
        <w:t>Контроль за</w:t>
      </w:r>
      <w:proofErr w:type="gramEnd"/>
      <w:r w:rsidRPr="00724D71">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Бочарова К.В.</w:t>
      </w:r>
    </w:p>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p>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r w:rsidRPr="00724D71">
        <w:rPr>
          <w:rFonts w:ascii="Times New Roman" w:eastAsia="Times New Roman" w:hAnsi="Times New Roman" w:cs="Times New Roman"/>
          <w:sz w:val="24"/>
          <w:szCs w:val="20"/>
          <w:lang w:eastAsia="ru-RU"/>
        </w:rPr>
        <w:t xml:space="preserve">Глава городского округа </w:t>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t xml:space="preserve">А.В. </w:t>
      </w:r>
      <w:proofErr w:type="gramStart"/>
      <w:r w:rsidRPr="00724D71">
        <w:rPr>
          <w:rFonts w:ascii="Times New Roman" w:eastAsia="Times New Roman" w:hAnsi="Times New Roman" w:cs="Times New Roman"/>
          <w:sz w:val="24"/>
          <w:szCs w:val="20"/>
          <w:lang w:eastAsia="ru-RU"/>
        </w:rPr>
        <w:t>Двойных</w:t>
      </w:r>
      <w:proofErr w:type="gramEnd"/>
    </w:p>
    <w:p w:rsidR="00733D30" w:rsidRPr="00733D30" w:rsidRDefault="00733D30"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Утвержден</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724D71">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724D71">
        <w:rPr>
          <w:rFonts w:ascii="Times New Roman" w:eastAsia="Times New Roman" w:hAnsi="Times New Roman" w:cs="Times New Roman"/>
          <w:sz w:val="24"/>
          <w:szCs w:val="24"/>
          <w:lang w:eastAsia="ru-RU"/>
        </w:rPr>
        <w:t>3494</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ПОРЯДОК</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предоставления за счет средств бюджета городского округа Домодедово </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субсидий субъектам малого и среднего предпринимательства на реализацию мероприятий Подпрограммы </w:t>
      </w:r>
      <w:r w:rsidRPr="00733D30">
        <w:rPr>
          <w:rFonts w:ascii="Times New Roman" w:eastAsia="Times New Roman" w:hAnsi="Times New Roman" w:cs="Times New Roman"/>
          <w:b/>
          <w:bCs/>
          <w:sz w:val="24"/>
          <w:szCs w:val="24"/>
          <w:lang w:val="en-US" w:eastAsia="ru-RU"/>
        </w:rPr>
        <w:t>I</w:t>
      </w:r>
      <w:r w:rsidRPr="00733D30">
        <w:rPr>
          <w:rFonts w:ascii="Times New Roman" w:eastAsia="Times New Roman" w:hAnsi="Times New Roman" w:cs="Times New Roman"/>
          <w:b/>
          <w:bCs/>
          <w:sz w:val="24"/>
          <w:szCs w:val="24"/>
          <w:lang w:eastAsia="ru-RU"/>
        </w:rPr>
        <w:t xml:space="preserve">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1.Общие положения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33D30">
        <w:rPr>
          <w:rFonts w:ascii="Times New Roman" w:eastAsia="Times New Roman" w:hAnsi="Times New Roman" w:cs="Times New Roman"/>
          <w:bCs/>
          <w:sz w:val="24"/>
          <w:szCs w:val="24"/>
          <w:lang w:eastAsia="ru-RU"/>
        </w:rPr>
        <w:t>1.1. Настоящий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(далее - Порядок), определяет цели и условия предоставления средств из бюджета городского округа Домодедово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(далее – Подпрограмма), а также регламентирует отчетность об использовании указанных средств.</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1.2. Предоставление средств на реализацию </w:t>
      </w:r>
      <w:hyperlink r:id="rId9" w:history="1">
        <w:r w:rsidRPr="00733D30">
          <w:rPr>
            <w:rFonts w:ascii="Times New Roman" w:eastAsia="Times New Roman" w:hAnsi="Times New Roman" w:cs="Times New Roman"/>
            <w:sz w:val="24"/>
            <w:szCs w:val="24"/>
            <w:lang w:eastAsia="ru-RU"/>
          </w:rPr>
          <w:t>мероприятий</w:t>
        </w:r>
      </w:hyperlink>
      <w:r w:rsidRPr="00733D30">
        <w:rPr>
          <w:rFonts w:ascii="Times New Roman" w:eastAsia="Times New Roman" w:hAnsi="Times New Roman" w:cs="Times New Roman"/>
          <w:sz w:val="24"/>
          <w:szCs w:val="24"/>
          <w:lang w:eastAsia="ru-RU"/>
        </w:rPr>
        <w:t xml:space="preserve"> Подпрограммы осуществляется в форме субсидий </w:t>
      </w:r>
      <w:r w:rsidRPr="00733D30">
        <w:rPr>
          <w:rFonts w:ascii="Times New Roman" w:eastAsia="Times New Roman" w:hAnsi="Times New Roman" w:cs="Times New Roman"/>
          <w:bCs/>
          <w:sz w:val="24"/>
          <w:szCs w:val="24"/>
          <w:lang w:eastAsia="ru-RU"/>
        </w:rPr>
        <w:t xml:space="preserve">субъектам малого и среднего предпринимательства на реализацию мероприятий </w:t>
      </w:r>
      <w:r w:rsidRPr="00733D30">
        <w:rPr>
          <w:rFonts w:ascii="Times New Roman" w:eastAsia="Times New Roman" w:hAnsi="Times New Roman" w:cs="Times New Roman"/>
          <w:sz w:val="24"/>
          <w:szCs w:val="24"/>
          <w:lang w:eastAsia="ru-RU"/>
        </w:rPr>
        <w:t xml:space="preserve">Подпрограммы </w:t>
      </w:r>
      <w:r w:rsidRPr="00733D30">
        <w:rPr>
          <w:rFonts w:ascii="Times New Roman" w:eastAsia="Times New Roman" w:hAnsi="Times New Roman" w:cs="Times New Roman"/>
          <w:bCs/>
          <w:sz w:val="24"/>
          <w:szCs w:val="24"/>
          <w:lang w:eastAsia="ru-RU"/>
        </w:rPr>
        <w:t>(далее – Субсидия) в пределах</w:t>
      </w:r>
      <w:r w:rsidRPr="00733D30">
        <w:rPr>
          <w:rFonts w:ascii="Times New Roman" w:eastAsia="Times New Roman" w:hAnsi="Times New Roman" w:cs="Times New Roman"/>
          <w:sz w:val="24"/>
          <w:szCs w:val="24"/>
          <w:lang w:eastAsia="ru-RU"/>
        </w:rPr>
        <w:t xml:space="preserve">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1.3. Субсидии предоставляются на конкурсной основе юридическим лицам и индивидуальным предпринимателям, зарегистрированным и осуществляющим свою деятельность на территории городского округа Домодедово в сфере производства товаров (работ, услуг), за исключением видов деятельности, включенных в разделы G, K, L, M (за исключением кодов 71 и 75), N, O, S (за исключением кодов 95 и 96), T, U Общероссийского классификатора видов экономической деятельности (ОК 029-2014 (КДЕС Ред. 2). Юридические лица и индивидуальные предприниматели должны относиться к категории субъектов малого и среднего предпринимательства (далее – субъекты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не иметь задолженности перед бюджетами всех уровней и отвечать требованиям настоящего Порядка.</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33D30">
        <w:rPr>
          <w:rFonts w:ascii="Times New Roman" w:eastAsia="Times New Roman" w:hAnsi="Times New Roman" w:cs="Times New Roman"/>
          <w:sz w:val="24"/>
          <w:szCs w:val="24"/>
          <w:lang w:eastAsia="ru-RU"/>
        </w:rPr>
        <w:t xml:space="preserve">Субсидии направляются на компенсацию затрат субъектов малого и среднего предпринимательства </w:t>
      </w:r>
      <w:r w:rsidR="000F1C1D">
        <w:rPr>
          <w:rFonts w:ascii="Times New Roman" w:eastAsia="Times New Roman" w:hAnsi="Times New Roman" w:cs="Times New Roman"/>
          <w:sz w:val="24"/>
          <w:szCs w:val="24"/>
          <w:lang w:eastAsia="ru-RU"/>
        </w:rPr>
        <w:t xml:space="preserve">на приобретение следующего </w:t>
      </w:r>
      <w:r w:rsidRPr="00733D30">
        <w:rPr>
          <w:rFonts w:ascii="Times New Roman" w:eastAsia="Times New Roman" w:hAnsi="Times New Roman" w:cs="Times New Roman"/>
          <w:sz w:val="24"/>
          <w:szCs w:val="24"/>
          <w:lang w:eastAsia="ru-RU"/>
        </w:rPr>
        <w:t xml:space="preserve">вида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w:t>
      </w:r>
      <w:r w:rsidRPr="00733D30">
        <w:rPr>
          <w:rFonts w:ascii="Times New Roman" w:eastAsia="Times New Roman" w:hAnsi="Times New Roman" w:cs="Times New Roman"/>
          <w:sz w:val="24"/>
          <w:szCs w:val="24"/>
          <w:lang w:eastAsia="ru-RU"/>
        </w:rPr>
        <w:lastRenderedPageBreak/>
        <w:t xml:space="preserve">утвержденные постановлением Правительства Российской Федерации от </w:t>
      </w:r>
      <w:smartTag w:uri="urn:schemas-microsoft-com:office:smarttags" w:element="date">
        <w:smartTagPr>
          <w:attr w:name="ls" w:val="trans"/>
          <w:attr w:name="Month" w:val="1"/>
          <w:attr w:name="Day" w:val="1"/>
          <w:attr w:name="Year" w:val="2002"/>
        </w:smartTagPr>
        <w:r w:rsidRPr="00733D30">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2 г"/>
          </w:smartTagPr>
          <w:r w:rsidRPr="00733D30">
            <w:rPr>
              <w:rFonts w:ascii="Times New Roman" w:eastAsia="Times New Roman" w:hAnsi="Times New Roman" w:cs="Times New Roman"/>
              <w:sz w:val="24"/>
              <w:szCs w:val="24"/>
              <w:lang w:eastAsia="ru-RU"/>
            </w:rPr>
            <w:t>2002 г</w:t>
          </w:r>
        </w:smartTag>
        <w:r w:rsidRPr="00733D30">
          <w:rPr>
            <w:rFonts w:ascii="Times New Roman" w:eastAsia="Times New Roman" w:hAnsi="Times New Roman" w:cs="Times New Roman"/>
            <w:sz w:val="24"/>
            <w:szCs w:val="24"/>
            <w:lang w:eastAsia="ru-RU"/>
          </w:rPr>
          <w:t>.</w:t>
        </w:r>
      </w:smartTag>
      <w:r w:rsidRPr="00733D30">
        <w:rPr>
          <w:rFonts w:ascii="Times New Roman" w:eastAsia="Times New Roman" w:hAnsi="Times New Roman" w:cs="Times New Roman"/>
          <w:sz w:val="24"/>
          <w:szCs w:val="24"/>
          <w:lang w:eastAsia="ru-RU"/>
        </w:rPr>
        <w:t xml:space="preserve"> N</w:t>
      </w:r>
      <w:proofErr w:type="gramEnd"/>
      <w:r w:rsidRPr="00733D30">
        <w:rPr>
          <w:rFonts w:ascii="Times New Roman" w:eastAsia="Times New Roman" w:hAnsi="Times New Roman" w:cs="Times New Roman"/>
          <w:sz w:val="24"/>
          <w:szCs w:val="24"/>
          <w:lang w:eastAsia="ru-RU"/>
        </w:rPr>
        <w:t xml:space="preserve">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33D30" w:rsidRPr="00733D30" w:rsidRDefault="00733D30" w:rsidP="00733D3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Субсидии предоставляются на компенсацию затрат субъектов малого и среднего предпринимательства, произведенных ими в текущем году и в году, предшествующем году выдачи Субсидии.</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1.4. За счет средств бюджета городского округа Домодедово предоставляются Субсидии на реализацию следующих </w:t>
      </w:r>
      <w:hyperlink r:id="rId10" w:history="1">
        <w:r w:rsidRPr="00733D30">
          <w:rPr>
            <w:rFonts w:ascii="Times New Roman" w:eastAsia="Times New Roman" w:hAnsi="Times New Roman" w:cs="Times New Roman"/>
            <w:sz w:val="24"/>
            <w:szCs w:val="24"/>
            <w:lang w:eastAsia="ru-RU"/>
          </w:rPr>
          <w:t>мероприятий</w:t>
        </w:r>
      </w:hyperlink>
      <w:r w:rsidRPr="00733D30">
        <w:rPr>
          <w:rFonts w:ascii="Times New Roman" w:eastAsia="Times New Roman" w:hAnsi="Times New Roman" w:cs="Times New Roman"/>
          <w:sz w:val="24"/>
          <w:szCs w:val="24"/>
          <w:lang w:eastAsia="ru-RU"/>
        </w:rPr>
        <w:t xml:space="preserve"> Подпрограммы:</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1.4.1.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Субсидирование затрат субъектов малого и среднего предпринимательства производится с соблюдением следующих требований: </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размер </w:t>
      </w:r>
      <w:proofErr w:type="spellStart"/>
      <w:r w:rsidRPr="00733D30">
        <w:rPr>
          <w:rFonts w:ascii="Times New Roman" w:eastAsia="Times New Roman" w:hAnsi="Times New Roman" w:cs="Times New Roman"/>
          <w:sz w:val="24"/>
          <w:szCs w:val="24"/>
          <w:lang w:eastAsia="ru-RU"/>
        </w:rPr>
        <w:t>Cубсидии</w:t>
      </w:r>
      <w:proofErr w:type="spellEnd"/>
      <w:r w:rsidRPr="00733D30">
        <w:rPr>
          <w:rFonts w:ascii="Times New Roman" w:eastAsia="Times New Roman" w:hAnsi="Times New Roman" w:cs="Times New Roman"/>
          <w:sz w:val="24"/>
          <w:szCs w:val="24"/>
          <w:lang w:eastAsia="ru-RU"/>
        </w:rPr>
        <w:t xml:space="preserve"> не превышает в сумме 15 (пятнадцать) миллионов рублей на одного субъекта малого и среднего предпринимательства;</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средства Субсидии направляются на </w:t>
      </w:r>
      <w:proofErr w:type="spellStart"/>
      <w:r w:rsidRPr="00733D30">
        <w:rPr>
          <w:rFonts w:ascii="Times New Roman" w:eastAsia="Times New Roman" w:hAnsi="Times New Roman" w:cs="Times New Roman"/>
          <w:sz w:val="24"/>
          <w:szCs w:val="24"/>
          <w:lang w:eastAsia="ru-RU"/>
        </w:rPr>
        <w:t>софинансирование</w:t>
      </w:r>
      <w:proofErr w:type="spellEnd"/>
      <w:r w:rsidRPr="00733D30">
        <w:rPr>
          <w:rFonts w:ascii="Times New Roman" w:eastAsia="Times New Roman" w:hAnsi="Times New Roman" w:cs="Times New Roman"/>
          <w:sz w:val="24"/>
          <w:szCs w:val="24"/>
          <w:lang w:eastAsia="ru-RU"/>
        </w:rPr>
        <w:t xml:space="preserve"> затрат субъекта малого и среднего предпринимательства из расчета не более 50 (пятидесяти) процентов произведенных затрат. </w:t>
      </w:r>
    </w:p>
    <w:p w:rsidR="00733D30" w:rsidRPr="00733D30" w:rsidRDefault="00496B79"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6B79">
        <w:rPr>
          <w:rFonts w:ascii="Times New Roman" w:eastAsia="Times New Roman" w:hAnsi="Times New Roman" w:cs="Times New Roman"/>
          <w:sz w:val="24"/>
          <w:szCs w:val="24"/>
          <w:lang w:eastAsia="ru-RU"/>
        </w:rPr>
        <w:t>В рамках данного мероприятия Подпрограммы компенсируются фактически произведенные затраты субъектов малого и среднего предпринимательства по приобретению Оборудования, дата изготовления (выпуска) которого не более 5 лет на дату подачи заявления о предоставлении субсидии, включая затраты на монтаж оборудования, в целях создания и (или) развития, и (или) модернизации производства товаров (работ, услуг).</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1.4.2. Частичная компенсация затрат субъектов малого и среднего предпринимательства, связанных с участием в </w:t>
      </w:r>
      <w:proofErr w:type="spellStart"/>
      <w:r w:rsidRPr="00733D30">
        <w:rPr>
          <w:rFonts w:ascii="Times New Roman" w:eastAsia="Times New Roman" w:hAnsi="Times New Roman" w:cs="Times New Roman"/>
          <w:sz w:val="24"/>
          <w:szCs w:val="24"/>
          <w:lang w:eastAsia="ru-RU"/>
        </w:rPr>
        <w:t>выставочно</w:t>
      </w:r>
      <w:proofErr w:type="spellEnd"/>
      <w:r w:rsidRPr="00733D30">
        <w:rPr>
          <w:rFonts w:ascii="Times New Roman" w:eastAsia="Times New Roman" w:hAnsi="Times New Roman" w:cs="Times New Roman"/>
          <w:sz w:val="24"/>
          <w:szCs w:val="24"/>
          <w:lang w:eastAsia="ru-RU"/>
        </w:rPr>
        <w:t>-ярмарочных мероприятиях.</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Субсидирование затрат субъектов малого и среднего предпринимательства производится с соблюдением следующих требований:</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средства Субсидии направляются на </w:t>
      </w:r>
      <w:proofErr w:type="spellStart"/>
      <w:r w:rsidRPr="00733D30">
        <w:rPr>
          <w:rFonts w:ascii="Times New Roman" w:eastAsia="Times New Roman" w:hAnsi="Times New Roman" w:cs="Times New Roman"/>
          <w:sz w:val="24"/>
          <w:szCs w:val="24"/>
          <w:lang w:eastAsia="ru-RU"/>
        </w:rPr>
        <w:t>софинансирование</w:t>
      </w:r>
      <w:proofErr w:type="spellEnd"/>
      <w:r w:rsidRPr="00733D30">
        <w:rPr>
          <w:rFonts w:ascii="Times New Roman" w:eastAsia="Times New Roman" w:hAnsi="Times New Roman" w:cs="Times New Roman"/>
          <w:sz w:val="24"/>
          <w:szCs w:val="24"/>
          <w:lang w:eastAsia="ru-RU"/>
        </w:rPr>
        <w:t xml:space="preserve"> затрат субъекта малого и среднего предпринимательства из расчета не более 80 (восьмидесяти) процентов произведенных затрат.</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рамках данного мероприятия Подпрограммы компенсируются фактически произведенные и документально подтвержденные затраты субъектов малого и среднего предпринимательства на участие в </w:t>
      </w:r>
      <w:proofErr w:type="spellStart"/>
      <w:r w:rsidRPr="00733D30">
        <w:rPr>
          <w:rFonts w:ascii="Times New Roman" w:eastAsia="Times New Roman" w:hAnsi="Times New Roman" w:cs="Times New Roman"/>
          <w:sz w:val="24"/>
          <w:szCs w:val="24"/>
          <w:lang w:eastAsia="ru-RU"/>
        </w:rPr>
        <w:t>выставочно</w:t>
      </w:r>
      <w:proofErr w:type="spellEnd"/>
      <w:r w:rsidRPr="00733D30">
        <w:rPr>
          <w:rFonts w:ascii="Times New Roman" w:eastAsia="Times New Roman" w:hAnsi="Times New Roman" w:cs="Times New Roman"/>
          <w:sz w:val="24"/>
          <w:szCs w:val="24"/>
          <w:lang w:eastAsia="ru-RU"/>
        </w:rPr>
        <w:t xml:space="preserve">-ярмарочных мероприятиях, 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региональных, межрегиональных и международных.</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1.5.</w:t>
      </w:r>
      <w:r w:rsidR="008307BA">
        <w:rPr>
          <w:rFonts w:ascii="Times New Roman" w:eastAsia="Times New Roman" w:hAnsi="Times New Roman" w:cs="Times New Roman"/>
          <w:sz w:val="24"/>
          <w:szCs w:val="24"/>
          <w:lang w:eastAsia="ru-RU"/>
        </w:rPr>
        <w:t xml:space="preserve"> Требования, которым должны соответствовать </w:t>
      </w:r>
      <w:r w:rsidR="000C352A">
        <w:rPr>
          <w:rFonts w:ascii="Times New Roman" w:eastAsia="Times New Roman" w:hAnsi="Times New Roman" w:cs="Times New Roman"/>
          <w:sz w:val="24"/>
          <w:szCs w:val="24"/>
          <w:lang w:eastAsia="ru-RU"/>
        </w:rPr>
        <w:t>получатели Субсиди</w:t>
      </w:r>
      <w:r w:rsidR="003A16A3">
        <w:rPr>
          <w:rFonts w:ascii="Times New Roman" w:eastAsia="Times New Roman" w:hAnsi="Times New Roman" w:cs="Times New Roman"/>
          <w:sz w:val="24"/>
          <w:szCs w:val="24"/>
          <w:lang w:eastAsia="ru-RU"/>
        </w:rPr>
        <w:t>й</w:t>
      </w:r>
      <w:r w:rsidR="000C352A">
        <w:rPr>
          <w:rFonts w:ascii="Times New Roman" w:eastAsia="Times New Roman" w:hAnsi="Times New Roman" w:cs="Times New Roman"/>
          <w:sz w:val="24"/>
          <w:szCs w:val="24"/>
          <w:lang w:eastAsia="ru-RU"/>
        </w:rPr>
        <w:t xml:space="preserve"> </w:t>
      </w:r>
      <w:r w:rsidR="000C352A" w:rsidRPr="000C352A">
        <w:rPr>
          <w:rFonts w:ascii="Times New Roman" w:eastAsia="Times New Roman" w:hAnsi="Times New Roman" w:cs="Times New Roman"/>
          <w:sz w:val="24"/>
          <w:szCs w:val="24"/>
          <w:lang w:eastAsia="ru-RU"/>
        </w:rPr>
        <w:t>на первое число месяца, предшествующего месяцу, в котором планируется заключение соглашения</w:t>
      </w:r>
      <w:r w:rsidRPr="00733D30">
        <w:rPr>
          <w:rFonts w:ascii="Times New Roman" w:eastAsia="Times New Roman" w:hAnsi="Times New Roman" w:cs="Times New Roman"/>
          <w:sz w:val="24"/>
          <w:szCs w:val="24"/>
          <w:lang w:eastAsia="ru-RU"/>
        </w:rPr>
        <w:t>:</w:t>
      </w:r>
    </w:p>
    <w:p w:rsid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1.5.1. </w:t>
      </w:r>
      <w:r w:rsidR="00E845AB">
        <w:rPr>
          <w:rFonts w:ascii="Times New Roman" w:eastAsia="Times New Roman" w:hAnsi="Times New Roman" w:cs="Times New Roman"/>
          <w:sz w:val="24"/>
          <w:szCs w:val="24"/>
          <w:lang w:eastAsia="ru-RU"/>
        </w:rPr>
        <w:t>Регистрация</w:t>
      </w:r>
      <w:r w:rsidRPr="00733D30">
        <w:rPr>
          <w:rFonts w:ascii="Times New Roman" w:eastAsia="Times New Roman" w:hAnsi="Times New Roman" w:cs="Times New Roman"/>
          <w:sz w:val="24"/>
          <w:szCs w:val="24"/>
          <w:lang w:eastAsia="ru-RU"/>
        </w:rPr>
        <w:t xml:space="preserve"> в установленном порядке в качестве юридического лица или индивидуального предпринимателя в инспекции ФНС России по г. Домодедово и осуществл</w:t>
      </w:r>
      <w:r w:rsidR="00E845AB">
        <w:rPr>
          <w:rFonts w:ascii="Times New Roman" w:eastAsia="Times New Roman" w:hAnsi="Times New Roman" w:cs="Times New Roman"/>
          <w:sz w:val="24"/>
          <w:szCs w:val="24"/>
          <w:lang w:eastAsia="ru-RU"/>
        </w:rPr>
        <w:t>ение</w:t>
      </w:r>
      <w:r w:rsidRPr="00733D30">
        <w:rPr>
          <w:rFonts w:ascii="Times New Roman" w:eastAsia="Times New Roman" w:hAnsi="Times New Roman" w:cs="Times New Roman"/>
          <w:sz w:val="24"/>
          <w:szCs w:val="24"/>
          <w:lang w:eastAsia="ru-RU"/>
        </w:rPr>
        <w:t xml:space="preserve"> деятельност</w:t>
      </w:r>
      <w:r w:rsidR="00E845AB">
        <w:rPr>
          <w:rFonts w:ascii="Times New Roman" w:eastAsia="Times New Roman" w:hAnsi="Times New Roman" w:cs="Times New Roman"/>
          <w:sz w:val="24"/>
          <w:szCs w:val="24"/>
          <w:lang w:eastAsia="ru-RU"/>
        </w:rPr>
        <w:t>и</w:t>
      </w:r>
      <w:r w:rsidRPr="00733D30">
        <w:rPr>
          <w:rFonts w:ascii="Times New Roman" w:eastAsia="Times New Roman" w:hAnsi="Times New Roman" w:cs="Times New Roman"/>
          <w:sz w:val="24"/>
          <w:szCs w:val="24"/>
          <w:lang w:eastAsia="ru-RU"/>
        </w:rPr>
        <w:t xml:space="preserve"> на территории городского округа Домодедово.</w:t>
      </w:r>
    </w:p>
    <w:p w:rsidR="003A7FCE" w:rsidRPr="003A7FCE" w:rsidRDefault="003A7FCE"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Pr="003A7F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3A7FCE">
        <w:rPr>
          <w:rFonts w:ascii="Times New Roman" w:eastAsia="Times New Roman" w:hAnsi="Times New Roman" w:cs="Times New Roman"/>
          <w:sz w:val="24"/>
          <w:szCs w:val="24"/>
          <w:lang w:eastAsia="ru-RU"/>
        </w:rPr>
        <w:t>тсутств</w:t>
      </w:r>
      <w:r>
        <w:rPr>
          <w:rFonts w:ascii="Times New Roman" w:eastAsia="Times New Roman" w:hAnsi="Times New Roman" w:cs="Times New Roman"/>
          <w:sz w:val="24"/>
          <w:szCs w:val="24"/>
          <w:lang w:eastAsia="ru-RU"/>
        </w:rPr>
        <w:t>ие</w:t>
      </w:r>
      <w:r w:rsidRPr="003A7FCE">
        <w:rPr>
          <w:rFonts w:ascii="Times New Roman" w:eastAsia="Times New Roman" w:hAnsi="Times New Roman" w:cs="Times New Roman"/>
          <w:sz w:val="24"/>
          <w:szCs w:val="24"/>
          <w:lang w:eastAsia="ru-RU"/>
        </w:rPr>
        <w:t xml:space="preserve"> неисполненн</w:t>
      </w:r>
      <w:r>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обязанност</w:t>
      </w:r>
      <w:r>
        <w:rPr>
          <w:rFonts w:ascii="Times New Roman" w:eastAsia="Times New Roman" w:hAnsi="Times New Roman" w:cs="Times New Roman"/>
          <w:sz w:val="24"/>
          <w:szCs w:val="24"/>
          <w:lang w:eastAsia="ru-RU"/>
        </w:rPr>
        <w:t>и</w:t>
      </w:r>
      <w:r w:rsidRPr="003A7FCE">
        <w:rPr>
          <w:rFonts w:ascii="Times New Roman" w:eastAsia="Times New Roman" w:hAnsi="Times New Roman" w:cs="Times New Roman"/>
          <w:sz w:val="24"/>
          <w:szCs w:val="24"/>
          <w:lang w:eastAsia="ru-RU"/>
        </w:rPr>
        <w:t xml:space="preserve">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eastAsia="Times New Roman" w:hAnsi="Times New Roman" w:cs="Times New Roman"/>
          <w:sz w:val="24"/>
          <w:szCs w:val="24"/>
          <w:lang w:eastAsia="ru-RU"/>
        </w:rPr>
        <w:t>ой Федерации о налогах и сборах.</w:t>
      </w:r>
    </w:p>
    <w:p w:rsidR="003817A2" w:rsidRDefault="003A7FCE" w:rsidP="003817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Pr="003A7F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3A7FCE">
        <w:rPr>
          <w:rFonts w:ascii="Times New Roman" w:eastAsia="Times New Roman" w:hAnsi="Times New Roman" w:cs="Times New Roman"/>
          <w:sz w:val="24"/>
          <w:szCs w:val="24"/>
          <w:lang w:eastAsia="ru-RU"/>
        </w:rPr>
        <w:t>тсутств</w:t>
      </w:r>
      <w:r>
        <w:rPr>
          <w:rFonts w:ascii="Times New Roman" w:eastAsia="Times New Roman" w:hAnsi="Times New Roman" w:cs="Times New Roman"/>
          <w:sz w:val="24"/>
          <w:szCs w:val="24"/>
          <w:lang w:eastAsia="ru-RU"/>
        </w:rPr>
        <w:t>ие</w:t>
      </w:r>
      <w:r w:rsidRPr="003A7FCE">
        <w:rPr>
          <w:rFonts w:ascii="Times New Roman" w:eastAsia="Times New Roman" w:hAnsi="Times New Roman" w:cs="Times New Roman"/>
          <w:sz w:val="24"/>
          <w:szCs w:val="24"/>
          <w:lang w:eastAsia="ru-RU"/>
        </w:rPr>
        <w:t xml:space="preserve"> просроченн</w:t>
      </w:r>
      <w:r w:rsidR="003817A2">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задолженност</w:t>
      </w:r>
      <w:r w:rsidR="003817A2">
        <w:rPr>
          <w:rFonts w:ascii="Times New Roman" w:eastAsia="Times New Roman" w:hAnsi="Times New Roman" w:cs="Times New Roman"/>
          <w:sz w:val="24"/>
          <w:szCs w:val="24"/>
          <w:lang w:eastAsia="ru-RU"/>
        </w:rPr>
        <w:t>и</w:t>
      </w:r>
      <w:r w:rsidRPr="003A7FCE">
        <w:rPr>
          <w:rFonts w:ascii="Times New Roman" w:eastAsia="Times New Roman" w:hAnsi="Times New Roman" w:cs="Times New Roman"/>
          <w:sz w:val="24"/>
          <w:szCs w:val="24"/>
          <w:lang w:eastAsia="ru-RU"/>
        </w:rPr>
        <w:t xml:space="preserve"> по возврату в бюджет </w:t>
      </w:r>
      <w:r w:rsidR="003817A2">
        <w:rPr>
          <w:rFonts w:ascii="Times New Roman" w:eastAsia="Times New Roman" w:hAnsi="Times New Roman" w:cs="Times New Roman"/>
          <w:sz w:val="24"/>
          <w:szCs w:val="24"/>
          <w:lang w:eastAsia="ru-RU"/>
        </w:rPr>
        <w:t xml:space="preserve">городского округа Домодедово </w:t>
      </w:r>
      <w:r w:rsidRPr="003A7FCE">
        <w:rPr>
          <w:rFonts w:ascii="Times New Roman" w:eastAsia="Times New Roman" w:hAnsi="Times New Roman" w:cs="Times New Roman"/>
          <w:sz w:val="24"/>
          <w:szCs w:val="24"/>
          <w:lang w:eastAsia="ru-RU"/>
        </w:rPr>
        <w:t>субсидий, бюджетных инвестиций</w:t>
      </w:r>
      <w:r w:rsidR="003817A2">
        <w:rPr>
          <w:rFonts w:ascii="Times New Roman" w:eastAsia="Times New Roman" w:hAnsi="Times New Roman" w:cs="Times New Roman"/>
          <w:sz w:val="24"/>
          <w:szCs w:val="24"/>
          <w:lang w:eastAsia="ru-RU"/>
        </w:rPr>
        <w:t xml:space="preserve"> </w:t>
      </w:r>
      <w:r w:rsidRPr="003A7FCE">
        <w:rPr>
          <w:rFonts w:ascii="Times New Roman" w:eastAsia="Times New Roman" w:hAnsi="Times New Roman" w:cs="Times New Roman"/>
          <w:sz w:val="24"/>
          <w:szCs w:val="24"/>
          <w:lang w:eastAsia="ru-RU"/>
        </w:rPr>
        <w:t>и ин</w:t>
      </w:r>
      <w:r w:rsidR="003817A2">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просроченн</w:t>
      </w:r>
      <w:r w:rsidR="003817A2">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задолженност</w:t>
      </w:r>
      <w:r w:rsidR="003817A2">
        <w:rPr>
          <w:rFonts w:ascii="Times New Roman" w:eastAsia="Times New Roman" w:hAnsi="Times New Roman" w:cs="Times New Roman"/>
          <w:sz w:val="24"/>
          <w:szCs w:val="24"/>
          <w:lang w:eastAsia="ru-RU"/>
        </w:rPr>
        <w:t>и</w:t>
      </w:r>
      <w:r w:rsidRPr="003A7FCE">
        <w:rPr>
          <w:rFonts w:ascii="Times New Roman" w:eastAsia="Times New Roman" w:hAnsi="Times New Roman" w:cs="Times New Roman"/>
          <w:sz w:val="24"/>
          <w:szCs w:val="24"/>
          <w:lang w:eastAsia="ru-RU"/>
        </w:rPr>
        <w:t xml:space="preserve"> перед бюджетом </w:t>
      </w:r>
      <w:r w:rsidR="003817A2" w:rsidRPr="003817A2">
        <w:rPr>
          <w:rFonts w:ascii="Times New Roman" w:eastAsia="Times New Roman" w:hAnsi="Times New Roman" w:cs="Times New Roman"/>
          <w:sz w:val="24"/>
          <w:szCs w:val="24"/>
          <w:lang w:eastAsia="ru-RU"/>
        </w:rPr>
        <w:t>городского округа Домодедово</w:t>
      </w:r>
      <w:r w:rsidR="003817A2">
        <w:rPr>
          <w:rFonts w:ascii="Times New Roman" w:eastAsia="Times New Roman" w:hAnsi="Times New Roman" w:cs="Times New Roman"/>
          <w:sz w:val="24"/>
          <w:szCs w:val="24"/>
          <w:lang w:eastAsia="ru-RU"/>
        </w:rPr>
        <w:t xml:space="preserve">. </w:t>
      </w:r>
    </w:p>
    <w:p w:rsidR="00FE536F" w:rsidRDefault="00FE536F"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Отсутствие процесса </w:t>
      </w:r>
      <w:r w:rsidR="003A7FCE" w:rsidRPr="003A7FCE">
        <w:rPr>
          <w:rFonts w:ascii="Times New Roman" w:eastAsia="Times New Roman" w:hAnsi="Times New Roman" w:cs="Times New Roman"/>
          <w:sz w:val="24"/>
          <w:szCs w:val="24"/>
          <w:lang w:eastAsia="ru-RU"/>
        </w:rPr>
        <w:t>реорганизации, ликвидации, банкротства</w:t>
      </w:r>
      <w:r>
        <w:rPr>
          <w:rFonts w:ascii="Times New Roman" w:eastAsia="Times New Roman" w:hAnsi="Times New Roman" w:cs="Times New Roman"/>
          <w:sz w:val="24"/>
          <w:szCs w:val="24"/>
          <w:lang w:eastAsia="ru-RU"/>
        </w:rPr>
        <w:t xml:space="preserve"> и ограничения на осуществление хозяйственной деятельности. </w:t>
      </w:r>
    </w:p>
    <w:p w:rsidR="003A7FCE" w:rsidRPr="003A7FCE" w:rsidRDefault="000C031C"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П</w:t>
      </w:r>
      <w:r w:rsidR="003A16A3">
        <w:rPr>
          <w:rFonts w:ascii="Times New Roman" w:eastAsia="Times New Roman" w:hAnsi="Times New Roman" w:cs="Times New Roman"/>
          <w:sz w:val="24"/>
          <w:szCs w:val="24"/>
          <w:lang w:eastAsia="ru-RU"/>
        </w:rPr>
        <w:t>олучатели С</w:t>
      </w:r>
      <w:r w:rsidR="003A7FCE" w:rsidRPr="003A7FCE">
        <w:rPr>
          <w:rFonts w:ascii="Times New Roman" w:eastAsia="Times New Roman" w:hAnsi="Times New Roman" w:cs="Times New Roman"/>
          <w:sz w:val="24"/>
          <w:szCs w:val="24"/>
          <w:lang w:eastAsia="ru-RU"/>
        </w:rPr>
        <w:t>убсиди</w:t>
      </w:r>
      <w:r w:rsidR="003A16A3">
        <w:rPr>
          <w:rFonts w:ascii="Times New Roman" w:eastAsia="Times New Roman" w:hAnsi="Times New Roman" w:cs="Times New Roman"/>
          <w:sz w:val="24"/>
          <w:szCs w:val="24"/>
          <w:lang w:eastAsia="ru-RU"/>
        </w:rPr>
        <w:t>й</w:t>
      </w:r>
      <w:r w:rsidR="003A7FCE" w:rsidRPr="003A7FCE">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003A7FCE" w:rsidRPr="003A7FCE">
        <w:rPr>
          <w:rFonts w:ascii="Times New Roman" w:eastAsia="Times New Roman" w:hAnsi="Times New Roman" w:cs="Times New Roman"/>
          <w:sz w:val="24"/>
          <w:szCs w:val="24"/>
          <w:lang w:eastAsia="ru-RU"/>
        </w:rPr>
        <w:lastRenderedPageBreak/>
        <w:t>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3A16A3">
        <w:rPr>
          <w:rFonts w:ascii="Times New Roman" w:eastAsia="Times New Roman" w:hAnsi="Times New Roman" w:cs="Times New Roman"/>
          <w:sz w:val="24"/>
          <w:szCs w:val="24"/>
          <w:lang w:eastAsia="ru-RU"/>
        </w:rPr>
        <w:t>.</w:t>
      </w:r>
    </w:p>
    <w:p w:rsidR="003A7FCE" w:rsidRDefault="003A16A3"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Получатели С</w:t>
      </w:r>
      <w:r w:rsidR="003A7FCE" w:rsidRPr="003A7FCE">
        <w:rPr>
          <w:rFonts w:ascii="Times New Roman" w:eastAsia="Times New Roman" w:hAnsi="Times New Roman" w:cs="Times New Roman"/>
          <w:sz w:val="24"/>
          <w:szCs w:val="24"/>
          <w:lang w:eastAsia="ru-RU"/>
        </w:rPr>
        <w:t xml:space="preserve">убсидий не должны получать средства из бюджета </w:t>
      </w:r>
      <w:r w:rsidR="00F61F12">
        <w:rPr>
          <w:rFonts w:ascii="Times New Roman" w:eastAsia="Times New Roman" w:hAnsi="Times New Roman" w:cs="Times New Roman"/>
          <w:sz w:val="24"/>
          <w:szCs w:val="24"/>
          <w:lang w:eastAsia="ru-RU"/>
        </w:rPr>
        <w:t>городского округа Домодедово</w:t>
      </w:r>
      <w:r w:rsidR="003A7FCE" w:rsidRPr="003A7FCE">
        <w:rPr>
          <w:rFonts w:ascii="Times New Roman" w:eastAsia="Times New Roman" w:hAnsi="Times New Roman" w:cs="Times New Roman"/>
          <w:sz w:val="24"/>
          <w:szCs w:val="24"/>
          <w:lang w:eastAsia="ru-RU"/>
        </w:rPr>
        <w:t xml:space="preserve"> на основании иных нормативных правовых актов или муниципальных правовых актов на цели, указанные в пункте </w:t>
      </w:r>
      <w:r w:rsidR="00BD3E25">
        <w:rPr>
          <w:rFonts w:ascii="Times New Roman" w:eastAsia="Times New Roman" w:hAnsi="Times New Roman" w:cs="Times New Roman"/>
          <w:sz w:val="24"/>
          <w:szCs w:val="24"/>
          <w:lang w:eastAsia="ru-RU"/>
        </w:rPr>
        <w:t>1.</w:t>
      </w:r>
      <w:r w:rsidR="00F61F12">
        <w:rPr>
          <w:rFonts w:ascii="Times New Roman" w:eastAsia="Times New Roman" w:hAnsi="Times New Roman" w:cs="Times New Roman"/>
          <w:sz w:val="24"/>
          <w:szCs w:val="24"/>
          <w:lang w:eastAsia="ru-RU"/>
        </w:rPr>
        <w:t>4</w:t>
      </w:r>
      <w:r w:rsidR="00BD3E25">
        <w:rPr>
          <w:rFonts w:ascii="Times New Roman" w:eastAsia="Times New Roman" w:hAnsi="Times New Roman" w:cs="Times New Roman"/>
          <w:sz w:val="24"/>
          <w:szCs w:val="24"/>
          <w:lang w:eastAsia="ru-RU"/>
        </w:rPr>
        <w:t>.</w:t>
      </w:r>
      <w:r w:rsidR="00F61F12">
        <w:rPr>
          <w:rFonts w:ascii="Times New Roman" w:eastAsia="Times New Roman" w:hAnsi="Times New Roman" w:cs="Times New Roman"/>
          <w:sz w:val="24"/>
          <w:szCs w:val="24"/>
          <w:lang w:eastAsia="ru-RU"/>
        </w:rPr>
        <w:t xml:space="preserve"> настоящего документа.</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1.5.</w:t>
      </w:r>
      <w:r w:rsidR="003E25DB">
        <w:rPr>
          <w:rFonts w:ascii="Times New Roman" w:eastAsia="Times New Roman" w:hAnsi="Times New Roman" w:cs="Times New Roman"/>
          <w:sz w:val="24"/>
          <w:szCs w:val="24"/>
          <w:lang w:eastAsia="ru-RU"/>
        </w:rPr>
        <w:t>7</w:t>
      </w:r>
      <w:r w:rsidRPr="00733D30">
        <w:rPr>
          <w:rFonts w:ascii="Times New Roman" w:eastAsia="Times New Roman" w:hAnsi="Times New Roman" w:cs="Times New Roman"/>
          <w:sz w:val="24"/>
          <w:szCs w:val="24"/>
          <w:lang w:eastAsia="ru-RU"/>
        </w:rPr>
        <w:t>. Размер среднемесячной заработной платы работников субъекта малого и среднего предпринимательства должен составлять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E2C8D" w:rsidRPr="00733D30" w:rsidRDefault="009E2C8D"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1.5.8. Деятельность субъекта малого и среднего предпринимательства не должна быть приостановлена в порядке, предусмотренном законодательством Российской Федерации, на день подачи заявления на участие в конкурсе на право заключения соглашения между Администрацией городского округа Домодедово Московской области и субъектом малого и среднего предпринимательства о предоставлении целевых средств из бюджета городского округа Домодедово в форме субсидий субъектам малого и среднего </w:t>
      </w:r>
      <w:r w:rsidR="006D1B90">
        <w:rPr>
          <w:rFonts w:ascii="Times New Roman" w:eastAsia="Times New Roman" w:hAnsi="Times New Roman" w:cs="Times New Roman"/>
          <w:sz w:val="24"/>
          <w:szCs w:val="24"/>
          <w:lang w:eastAsia="ru-RU"/>
        </w:rPr>
        <w:t>предпринимательства на реализацию мероприятий Подпрограммы (далее – Заявление</w:t>
      </w:r>
      <w:r w:rsidR="00A75198">
        <w:rPr>
          <w:rFonts w:ascii="Times New Roman" w:eastAsia="Times New Roman" w:hAnsi="Times New Roman" w:cs="Times New Roman"/>
          <w:sz w:val="24"/>
          <w:szCs w:val="24"/>
          <w:lang w:eastAsia="ru-RU"/>
        </w:rPr>
        <w:t>, соглашение</w:t>
      </w:r>
      <w:r w:rsidR="006D1B90">
        <w:rPr>
          <w:rFonts w:ascii="Times New Roman" w:eastAsia="Times New Roman" w:hAnsi="Times New Roman" w:cs="Times New Roman"/>
          <w:sz w:val="24"/>
          <w:szCs w:val="24"/>
          <w:lang w:eastAsia="ru-RU"/>
        </w:rPr>
        <w:t>).</w:t>
      </w:r>
    </w:p>
    <w:p w:rsidR="00A75198"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1.6. </w:t>
      </w:r>
      <w:r w:rsidR="0085017F">
        <w:rPr>
          <w:rFonts w:ascii="Times New Roman" w:eastAsia="Times New Roman" w:hAnsi="Times New Roman" w:cs="Times New Roman"/>
          <w:sz w:val="24"/>
          <w:szCs w:val="24"/>
          <w:lang w:eastAsia="ru-RU"/>
        </w:rPr>
        <w:t>Показатели результативности устанавливаются</w:t>
      </w:r>
      <w:r w:rsidR="00A75198">
        <w:rPr>
          <w:rFonts w:ascii="Times New Roman" w:eastAsia="Times New Roman" w:hAnsi="Times New Roman" w:cs="Times New Roman"/>
          <w:sz w:val="24"/>
          <w:szCs w:val="24"/>
          <w:lang w:eastAsia="ru-RU"/>
        </w:rPr>
        <w:t xml:space="preserve"> соглашением.</w:t>
      </w:r>
    </w:p>
    <w:p w:rsidR="0085017F" w:rsidRDefault="00A75198"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733D30" w:rsidRPr="00733D30">
        <w:rPr>
          <w:rFonts w:ascii="Times New Roman" w:eastAsia="Times New Roman" w:hAnsi="Times New Roman" w:cs="Times New Roman"/>
          <w:sz w:val="24"/>
          <w:szCs w:val="24"/>
          <w:lang w:eastAsia="ru-RU"/>
        </w:rPr>
        <w:t xml:space="preserve">В установленные </w:t>
      </w:r>
      <w:r w:rsidR="0085017F">
        <w:rPr>
          <w:rFonts w:ascii="Times New Roman" w:eastAsia="Times New Roman" w:hAnsi="Times New Roman" w:cs="Times New Roman"/>
          <w:sz w:val="24"/>
          <w:szCs w:val="24"/>
          <w:lang w:eastAsia="ru-RU"/>
        </w:rPr>
        <w:t xml:space="preserve">извещением о проведении конкурса </w:t>
      </w:r>
      <w:r w:rsidR="00733D30" w:rsidRPr="00733D30">
        <w:rPr>
          <w:rFonts w:ascii="Times New Roman" w:eastAsia="Times New Roman" w:hAnsi="Times New Roman" w:cs="Times New Roman"/>
          <w:sz w:val="24"/>
          <w:szCs w:val="24"/>
          <w:lang w:eastAsia="ru-RU"/>
        </w:rPr>
        <w:t xml:space="preserve">сроки </w:t>
      </w:r>
      <w:r w:rsidR="008A5D17">
        <w:rPr>
          <w:rFonts w:ascii="Times New Roman" w:eastAsia="Times New Roman" w:hAnsi="Times New Roman" w:cs="Times New Roman"/>
          <w:sz w:val="24"/>
          <w:szCs w:val="24"/>
          <w:lang w:eastAsia="ru-RU"/>
        </w:rPr>
        <w:t xml:space="preserve">субъект </w:t>
      </w:r>
      <w:r w:rsidR="0085017F">
        <w:rPr>
          <w:rFonts w:ascii="Times New Roman" w:eastAsia="Times New Roman" w:hAnsi="Times New Roman" w:cs="Times New Roman"/>
          <w:sz w:val="24"/>
          <w:szCs w:val="24"/>
          <w:lang w:eastAsia="ru-RU"/>
        </w:rPr>
        <w:t xml:space="preserve"> </w:t>
      </w:r>
      <w:r w:rsidR="008A5D17">
        <w:rPr>
          <w:rFonts w:ascii="Times New Roman" w:eastAsia="Times New Roman" w:hAnsi="Times New Roman" w:cs="Times New Roman"/>
          <w:sz w:val="24"/>
          <w:szCs w:val="24"/>
          <w:lang w:eastAsia="ru-RU"/>
        </w:rPr>
        <w:t xml:space="preserve">малого и среднего предпринимательства </w:t>
      </w:r>
      <w:r w:rsidR="0085017F">
        <w:rPr>
          <w:rFonts w:ascii="Times New Roman" w:eastAsia="Times New Roman" w:hAnsi="Times New Roman" w:cs="Times New Roman"/>
          <w:sz w:val="24"/>
          <w:szCs w:val="24"/>
          <w:lang w:eastAsia="ru-RU"/>
        </w:rPr>
        <w:t>представляет заявление</w:t>
      </w:r>
      <w:r w:rsidR="00EA559D">
        <w:rPr>
          <w:rFonts w:ascii="Times New Roman" w:eastAsia="Times New Roman" w:hAnsi="Times New Roman" w:cs="Times New Roman"/>
          <w:sz w:val="24"/>
          <w:szCs w:val="24"/>
          <w:lang w:eastAsia="ru-RU"/>
        </w:rPr>
        <w:t xml:space="preserve"> о предоставлении субсидии</w:t>
      </w:r>
      <w:r w:rsidR="0085017F">
        <w:rPr>
          <w:rFonts w:ascii="Times New Roman" w:eastAsia="Times New Roman" w:hAnsi="Times New Roman" w:cs="Times New Roman"/>
          <w:sz w:val="24"/>
          <w:szCs w:val="24"/>
          <w:lang w:eastAsia="ru-RU"/>
        </w:rPr>
        <w:t>, составленное по форме согласно приложению № 1 к настоящему Порядку.</w:t>
      </w:r>
    </w:p>
    <w:p w:rsidR="00733D30" w:rsidRPr="00733D30" w:rsidRDefault="00EA559D"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1C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7.1</w:t>
      </w:r>
      <w:proofErr w:type="gramStart"/>
      <w:r>
        <w:rPr>
          <w:rFonts w:ascii="Times New Roman" w:eastAsia="Times New Roman" w:hAnsi="Times New Roman" w:cs="Times New Roman"/>
          <w:sz w:val="24"/>
          <w:szCs w:val="24"/>
          <w:lang w:eastAsia="ru-RU"/>
        </w:rPr>
        <w:t xml:space="preserve"> </w:t>
      </w:r>
      <w:r w:rsidR="0085017F">
        <w:rPr>
          <w:rFonts w:ascii="Times New Roman" w:eastAsia="Times New Roman" w:hAnsi="Times New Roman" w:cs="Times New Roman"/>
          <w:sz w:val="24"/>
          <w:szCs w:val="24"/>
          <w:lang w:eastAsia="ru-RU"/>
        </w:rPr>
        <w:t>К</w:t>
      </w:r>
      <w:proofErr w:type="gramEnd"/>
      <w:r w:rsidR="0085017F">
        <w:rPr>
          <w:rFonts w:ascii="Times New Roman" w:eastAsia="Times New Roman" w:hAnsi="Times New Roman" w:cs="Times New Roman"/>
          <w:sz w:val="24"/>
          <w:szCs w:val="24"/>
          <w:lang w:eastAsia="ru-RU"/>
        </w:rPr>
        <w:t xml:space="preserve"> заявлению прилагаются следующие документы:</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017F">
        <w:rPr>
          <w:rFonts w:ascii="Times New Roman" w:eastAsia="Times New Roman" w:hAnsi="Times New Roman" w:cs="Times New Roman"/>
          <w:sz w:val="24"/>
          <w:szCs w:val="24"/>
          <w:lang w:eastAsia="ru-RU"/>
        </w:rPr>
        <w:t>)</w:t>
      </w:r>
      <w:r w:rsidR="00A6412E">
        <w:rPr>
          <w:rFonts w:ascii="Times New Roman" w:eastAsia="Times New Roman" w:hAnsi="Times New Roman" w:cs="Times New Roman"/>
          <w:sz w:val="24"/>
          <w:szCs w:val="24"/>
          <w:lang w:eastAsia="ru-RU"/>
        </w:rPr>
        <w:t xml:space="preserve"> к</w:t>
      </w:r>
      <w:r w:rsidR="001B58E4" w:rsidRPr="001B58E4">
        <w:rPr>
          <w:rFonts w:ascii="Times New Roman" w:eastAsia="Times New Roman" w:hAnsi="Times New Roman" w:cs="Times New Roman"/>
          <w:sz w:val="24"/>
          <w:szCs w:val="24"/>
          <w:lang w:eastAsia="ru-RU"/>
        </w:rPr>
        <w:t>опии учредительных документов в действующей редакции со всеми внесенными в них изменениями и /или дополнениями, заверенных руководителем организации (для юридических лиц)</w:t>
      </w:r>
      <w:r w:rsidR="008A5D17">
        <w:rPr>
          <w:rFonts w:ascii="Times New Roman" w:eastAsia="Times New Roman" w:hAnsi="Times New Roman" w:cs="Times New Roman"/>
          <w:sz w:val="24"/>
          <w:szCs w:val="24"/>
          <w:lang w:eastAsia="ru-RU"/>
        </w:rPr>
        <w:t>, документ о назначении (избрании) руководителя организации</w:t>
      </w:r>
      <w:r w:rsidR="00A6412E">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5017F">
        <w:rPr>
          <w:rFonts w:ascii="Times New Roman" w:eastAsia="Times New Roman" w:hAnsi="Times New Roman" w:cs="Times New Roman"/>
          <w:sz w:val="24"/>
          <w:szCs w:val="24"/>
          <w:lang w:eastAsia="ru-RU"/>
        </w:rPr>
        <w:t>)</w:t>
      </w:r>
      <w:r w:rsidR="00A6412E">
        <w:rPr>
          <w:rFonts w:ascii="Times New Roman" w:eastAsia="Times New Roman" w:hAnsi="Times New Roman" w:cs="Times New Roman"/>
          <w:sz w:val="24"/>
          <w:szCs w:val="24"/>
          <w:lang w:eastAsia="ru-RU"/>
        </w:rPr>
        <w:t xml:space="preserve"> к</w:t>
      </w:r>
      <w:r w:rsidR="001B58E4" w:rsidRPr="001B58E4">
        <w:rPr>
          <w:rFonts w:ascii="Times New Roman" w:eastAsia="Times New Roman" w:hAnsi="Times New Roman" w:cs="Times New Roman"/>
          <w:sz w:val="24"/>
          <w:szCs w:val="24"/>
          <w:lang w:eastAsia="ru-RU"/>
        </w:rPr>
        <w:t>опии договора и/или копии расчетно-платежных документов, заверенные в установленном порядке заявителем, подтверждающие произведенные в течение года расходы</w:t>
      </w:r>
      <w:r w:rsidR="00A6412E">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7F">
        <w:rPr>
          <w:rFonts w:ascii="Times New Roman" w:eastAsia="Times New Roman" w:hAnsi="Times New Roman" w:cs="Times New Roman"/>
          <w:sz w:val="24"/>
          <w:szCs w:val="24"/>
          <w:lang w:eastAsia="ru-RU"/>
        </w:rPr>
        <w:t>)</w:t>
      </w:r>
      <w:r w:rsidR="005530C2">
        <w:rPr>
          <w:rFonts w:ascii="Times New Roman" w:eastAsia="Times New Roman" w:hAnsi="Times New Roman" w:cs="Times New Roman"/>
          <w:sz w:val="24"/>
          <w:szCs w:val="24"/>
          <w:lang w:eastAsia="ru-RU"/>
        </w:rPr>
        <w:t xml:space="preserve"> к</w:t>
      </w:r>
      <w:r w:rsidR="001B58E4" w:rsidRPr="001B58E4">
        <w:rPr>
          <w:rFonts w:ascii="Times New Roman" w:eastAsia="Times New Roman" w:hAnsi="Times New Roman" w:cs="Times New Roman"/>
          <w:sz w:val="24"/>
          <w:szCs w:val="24"/>
          <w:lang w:eastAsia="ru-RU"/>
        </w:rPr>
        <w:t>опи</w:t>
      </w:r>
      <w:r w:rsidR="005530C2">
        <w:rPr>
          <w:rFonts w:ascii="Times New Roman" w:eastAsia="Times New Roman" w:hAnsi="Times New Roman" w:cs="Times New Roman"/>
          <w:sz w:val="24"/>
          <w:szCs w:val="24"/>
          <w:lang w:eastAsia="ru-RU"/>
        </w:rPr>
        <w:t>я</w:t>
      </w:r>
      <w:r w:rsidR="001B58E4" w:rsidRPr="001B58E4">
        <w:rPr>
          <w:rFonts w:ascii="Times New Roman" w:eastAsia="Times New Roman" w:hAnsi="Times New Roman" w:cs="Times New Roman"/>
          <w:sz w:val="24"/>
          <w:szCs w:val="24"/>
          <w:lang w:eastAsia="ru-RU"/>
        </w:rPr>
        <w:t xml:space="preserve"> документа, подтверждающего сведения  о среднесписочной численности  работников, предоставляемого налогоплательщиком в налоговый орган, за предшествующий календарный год, </w:t>
      </w:r>
      <w:proofErr w:type="gramStart"/>
      <w:r w:rsidR="001B58E4" w:rsidRPr="001B58E4">
        <w:rPr>
          <w:rFonts w:ascii="Times New Roman" w:eastAsia="Times New Roman" w:hAnsi="Times New Roman" w:cs="Times New Roman"/>
          <w:sz w:val="24"/>
          <w:szCs w:val="24"/>
          <w:lang w:eastAsia="ru-RU"/>
        </w:rPr>
        <w:t>заверенную</w:t>
      </w:r>
      <w:proofErr w:type="gramEnd"/>
      <w:r w:rsidR="001B58E4" w:rsidRPr="001B58E4">
        <w:rPr>
          <w:rFonts w:ascii="Times New Roman" w:eastAsia="Times New Roman" w:hAnsi="Times New Roman" w:cs="Times New Roman"/>
          <w:sz w:val="24"/>
          <w:szCs w:val="24"/>
          <w:lang w:eastAsia="ru-RU"/>
        </w:rPr>
        <w:t xml:space="preserve"> заявителем</w:t>
      </w:r>
      <w:r w:rsidR="005530C2">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5017F">
        <w:rPr>
          <w:rFonts w:ascii="Times New Roman" w:eastAsia="Times New Roman" w:hAnsi="Times New Roman" w:cs="Times New Roman"/>
          <w:sz w:val="24"/>
          <w:szCs w:val="24"/>
          <w:lang w:eastAsia="ru-RU"/>
        </w:rPr>
        <w:t xml:space="preserve">) </w:t>
      </w:r>
      <w:r w:rsidR="005530C2">
        <w:rPr>
          <w:rFonts w:ascii="Times New Roman" w:eastAsia="Times New Roman" w:hAnsi="Times New Roman" w:cs="Times New Roman"/>
          <w:sz w:val="24"/>
          <w:szCs w:val="24"/>
          <w:lang w:eastAsia="ru-RU"/>
        </w:rPr>
        <w:t>р</w:t>
      </w:r>
      <w:r w:rsidR="001B58E4" w:rsidRPr="001B58E4">
        <w:rPr>
          <w:rFonts w:ascii="Times New Roman" w:eastAsia="Times New Roman" w:hAnsi="Times New Roman" w:cs="Times New Roman"/>
          <w:sz w:val="24"/>
          <w:szCs w:val="24"/>
          <w:lang w:eastAsia="ru-RU"/>
        </w:rPr>
        <w:t>асчет размера субсидии, предоставляемой в текущем финансовом году субъекту малого либо среднего предпринимательства на частичную компенсацию расходов (Приложение № 3 к настоящему Порядку)</w:t>
      </w:r>
      <w:r w:rsidR="005530C2">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5017F">
        <w:rPr>
          <w:rFonts w:ascii="Times New Roman" w:eastAsia="Times New Roman" w:hAnsi="Times New Roman" w:cs="Times New Roman"/>
          <w:sz w:val="24"/>
          <w:szCs w:val="24"/>
          <w:lang w:eastAsia="ru-RU"/>
        </w:rPr>
        <w:t>)</w:t>
      </w:r>
      <w:r w:rsidR="005530C2">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правк</w:t>
      </w:r>
      <w:r w:rsidR="005530C2">
        <w:rPr>
          <w:rFonts w:ascii="Times New Roman" w:eastAsia="Times New Roman" w:hAnsi="Times New Roman" w:cs="Times New Roman"/>
          <w:sz w:val="24"/>
          <w:szCs w:val="24"/>
          <w:lang w:eastAsia="ru-RU"/>
        </w:rPr>
        <w:t>а</w:t>
      </w:r>
      <w:r w:rsidR="001B58E4" w:rsidRPr="001B58E4">
        <w:rPr>
          <w:rFonts w:ascii="Times New Roman" w:eastAsia="Times New Roman" w:hAnsi="Times New Roman" w:cs="Times New Roman"/>
          <w:sz w:val="24"/>
          <w:szCs w:val="24"/>
          <w:lang w:eastAsia="ru-RU"/>
        </w:rPr>
        <w:t xml:space="preserve"> из банка о наличии и состоянии банковских счетов и отсутствии просроченной задолженности по погашению процентов и суммы основного долга по  полученному кредиту (за исключением случаев реструктуризации кредитных соглашений)</w:t>
      </w:r>
      <w:r w:rsidR="005530C2">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5017F">
        <w:rPr>
          <w:rFonts w:ascii="Times New Roman" w:eastAsia="Times New Roman" w:hAnsi="Times New Roman" w:cs="Times New Roman"/>
          <w:sz w:val="24"/>
          <w:szCs w:val="24"/>
          <w:lang w:eastAsia="ru-RU"/>
        </w:rPr>
        <w:t>)</w:t>
      </w:r>
      <w:r w:rsidR="005530C2">
        <w:rPr>
          <w:rFonts w:ascii="Times New Roman" w:eastAsia="Times New Roman" w:hAnsi="Times New Roman" w:cs="Times New Roman"/>
          <w:sz w:val="24"/>
          <w:szCs w:val="24"/>
          <w:lang w:eastAsia="ru-RU"/>
        </w:rPr>
        <w:t xml:space="preserve"> о</w:t>
      </w:r>
      <w:r w:rsidR="001B58E4" w:rsidRPr="001B58E4">
        <w:rPr>
          <w:rFonts w:ascii="Times New Roman" w:eastAsia="Times New Roman" w:hAnsi="Times New Roman" w:cs="Times New Roman"/>
          <w:sz w:val="24"/>
          <w:szCs w:val="24"/>
          <w:lang w:eastAsia="ru-RU"/>
        </w:rPr>
        <w:t>писание проекта (технико-экономическое обоснование) согласно Приложению № 2 к настоящему Порядку</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1C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7.2. </w:t>
      </w:r>
      <w:r w:rsidR="008A5D17">
        <w:rPr>
          <w:rFonts w:ascii="Times New Roman" w:eastAsia="Times New Roman" w:hAnsi="Times New Roman" w:cs="Times New Roman"/>
          <w:sz w:val="24"/>
          <w:szCs w:val="24"/>
          <w:lang w:eastAsia="ru-RU"/>
        </w:rPr>
        <w:t>Субъект малого и среднего предпринимательства</w:t>
      </w:r>
      <w:r>
        <w:rPr>
          <w:rFonts w:ascii="Times New Roman" w:eastAsia="Times New Roman" w:hAnsi="Times New Roman" w:cs="Times New Roman"/>
          <w:sz w:val="24"/>
          <w:szCs w:val="24"/>
          <w:lang w:eastAsia="ru-RU"/>
        </w:rPr>
        <w:t xml:space="preserve"> </w:t>
      </w:r>
      <w:r w:rsidRPr="001B58E4">
        <w:rPr>
          <w:rFonts w:ascii="Times New Roman" w:eastAsia="Times New Roman" w:hAnsi="Times New Roman" w:cs="Times New Roman"/>
          <w:sz w:val="24"/>
          <w:szCs w:val="24"/>
          <w:lang w:eastAsia="ru-RU"/>
        </w:rPr>
        <w:t xml:space="preserve">вправе представить по собственной инициативе </w:t>
      </w:r>
      <w:r>
        <w:rPr>
          <w:rFonts w:ascii="Times New Roman" w:eastAsia="Times New Roman" w:hAnsi="Times New Roman" w:cs="Times New Roman"/>
          <w:sz w:val="24"/>
          <w:szCs w:val="24"/>
          <w:lang w:eastAsia="ru-RU"/>
        </w:rPr>
        <w:t xml:space="preserve">следующие </w:t>
      </w:r>
      <w:r w:rsidR="001B58E4" w:rsidRPr="001B58E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w:t>
      </w:r>
      <w:r w:rsidR="001B58E4" w:rsidRPr="001B5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необходимые  для предоставления субсидии,</w:t>
      </w:r>
      <w:r w:rsidR="001B58E4" w:rsidRPr="001B58E4">
        <w:rPr>
          <w:rFonts w:ascii="Times New Roman" w:eastAsia="Times New Roman" w:hAnsi="Times New Roman" w:cs="Times New Roman"/>
          <w:sz w:val="24"/>
          <w:szCs w:val="24"/>
          <w:lang w:eastAsia="ru-RU"/>
        </w:rPr>
        <w:t xml:space="preserve"> которые находятся в распоряжении государственных органов, органов местного самоуправления и иных органов:</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C3815">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 xml:space="preserve">ведения, подтверждающие факт постановки </w:t>
      </w:r>
      <w:r w:rsidR="002C3815">
        <w:rPr>
          <w:rFonts w:ascii="Times New Roman" w:eastAsia="Times New Roman" w:hAnsi="Times New Roman" w:cs="Times New Roman"/>
          <w:sz w:val="24"/>
          <w:szCs w:val="24"/>
          <w:lang w:eastAsia="ru-RU"/>
        </w:rPr>
        <w:t>субъекта малого и среднего предпринимательства</w:t>
      </w:r>
      <w:r w:rsidR="001B58E4" w:rsidRPr="001B58E4">
        <w:rPr>
          <w:rFonts w:ascii="Times New Roman" w:eastAsia="Times New Roman" w:hAnsi="Times New Roman" w:cs="Times New Roman"/>
          <w:sz w:val="24"/>
          <w:szCs w:val="24"/>
          <w:lang w:eastAsia="ru-RU"/>
        </w:rPr>
        <w:t xml:space="preserve"> на налоговый учет (копия свидетельства о постановке на учет в налоговом органе)</w:t>
      </w:r>
      <w:r w:rsidR="002C3815">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C3815">
        <w:rPr>
          <w:rFonts w:ascii="Times New Roman" w:eastAsia="Times New Roman" w:hAnsi="Times New Roman" w:cs="Times New Roman"/>
          <w:sz w:val="24"/>
          <w:szCs w:val="24"/>
          <w:lang w:eastAsia="ru-RU"/>
        </w:rPr>
        <w:t>с</w:t>
      </w:r>
      <w:r w:rsidR="001B58E4" w:rsidRPr="001B58E4">
        <w:rPr>
          <w:rFonts w:ascii="Times New Roman" w:eastAsia="Times New Roman" w:hAnsi="Times New Roman" w:cs="Times New Roman"/>
          <w:sz w:val="24"/>
          <w:szCs w:val="24"/>
          <w:lang w:eastAsia="ru-RU"/>
        </w:rPr>
        <w:t xml:space="preserve">ведения, подтверждающие факт внесения сведений о </w:t>
      </w:r>
      <w:r w:rsidR="002C3815">
        <w:rPr>
          <w:rFonts w:ascii="Times New Roman" w:eastAsia="Times New Roman" w:hAnsi="Times New Roman" w:cs="Times New Roman"/>
          <w:sz w:val="24"/>
          <w:szCs w:val="24"/>
          <w:lang w:eastAsia="ru-RU"/>
        </w:rPr>
        <w:t>субъекте</w:t>
      </w:r>
      <w:r w:rsidR="002C3815" w:rsidRPr="002C3815">
        <w:rPr>
          <w:rFonts w:ascii="Times New Roman" w:eastAsia="Times New Roman" w:hAnsi="Times New Roman" w:cs="Times New Roman"/>
          <w:sz w:val="24"/>
          <w:szCs w:val="24"/>
          <w:lang w:eastAsia="ru-RU"/>
        </w:rPr>
        <w:t xml:space="preserve"> малого и среднего предпринимательства </w:t>
      </w:r>
      <w:r w:rsidR="001B58E4" w:rsidRPr="001B58E4">
        <w:rPr>
          <w:rFonts w:ascii="Times New Roman" w:eastAsia="Times New Roman" w:hAnsi="Times New Roman" w:cs="Times New Roman"/>
          <w:sz w:val="24"/>
          <w:szCs w:val="24"/>
          <w:lang w:eastAsia="ru-RU"/>
        </w:rPr>
        <w:t>в Единый государственный реестр юридических лиц или индивидуальных предпринимателей (копия документа о государственной регистрации)</w:t>
      </w:r>
      <w:r w:rsidR="002C3815">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A4EFC">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ведения из налогового органа об отсутствии задолженности по уплате налогов, сборов, а также пеней и штрафов за нарушение законодательства Российской Федерации о налогах и сборах (справка из территориального отделения ФНС России)</w:t>
      </w:r>
      <w:r w:rsidR="008A4EFC">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A4EFC">
        <w:rPr>
          <w:rFonts w:ascii="Times New Roman" w:eastAsia="Times New Roman" w:hAnsi="Times New Roman" w:cs="Times New Roman"/>
          <w:sz w:val="24"/>
          <w:szCs w:val="24"/>
          <w:lang w:eastAsia="ru-RU"/>
        </w:rPr>
        <w:t xml:space="preserve"> в</w:t>
      </w:r>
      <w:r w:rsidR="001B58E4" w:rsidRPr="001B58E4">
        <w:rPr>
          <w:rFonts w:ascii="Times New Roman" w:eastAsia="Times New Roman" w:hAnsi="Times New Roman" w:cs="Times New Roman"/>
          <w:sz w:val="24"/>
          <w:szCs w:val="24"/>
          <w:lang w:eastAsia="ru-RU"/>
        </w:rPr>
        <w:t>ыписка из Единого государственного реестра юридических лиц (ЕГРЮЛ) или индивидуальных предпринимателей (ЕГРИП)</w:t>
      </w:r>
      <w:r w:rsidR="008A4EFC">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A4EFC">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ведения из территориальных внебюджетных фондов, подтверждающие отсутствие задолженности (справки из территориальных внебюджетных фондов ГУ Управления ПФР, ГУ Московского областного регионального отделения ФСС РФ об отсутствии задолженности)</w:t>
      </w:r>
      <w:r w:rsidR="008A4EFC">
        <w:rPr>
          <w:rFonts w:ascii="Times New Roman" w:eastAsia="Times New Roman" w:hAnsi="Times New Roman" w:cs="Times New Roman"/>
          <w:sz w:val="24"/>
          <w:szCs w:val="24"/>
          <w:lang w:eastAsia="ru-RU"/>
        </w:rPr>
        <w:t>;</w:t>
      </w:r>
    </w:p>
    <w:p w:rsidR="00733D30"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A4EFC">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 xml:space="preserve">ведения из отдела муниципальной статистики об учете в </w:t>
      </w:r>
      <w:proofErr w:type="spellStart"/>
      <w:r w:rsidR="001B58E4" w:rsidRPr="001B58E4">
        <w:rPr>
          <w:rFonts w:ascii="Times New Roman" w:eastAsia="Times New Roman" w:hAnsi="Times New Roman" w:cs="Times New Roman"/>
          <w:sz w:val="24"/>
          <w:szCs w:val="24"/>
          <w:lang w:eastAsia="ru-RU"/>
        </w:rPr>
        <w:t>Статрегистре</w:t>
      </w:r>
      <w:proofErr w:type="spellEnd"/>
      <w:r w:rsidR="001B58E4" w:rsidRPr="001B58E4">
        <w:rPr>
          <w:rFonts w:ascii="Times New Roman" w:eastAsia="Times New Roman" w:hAnsi="Times New Roman" w:cs="Times New Roman"/>
          <w:sz w:val="24"/>
          <w:szCs w:val="24"/>
          <w:lang w:eastAsia="ru-RU"/>
        </w:rPr>
        <w:t xml:space="preserve"> Росстата (информационное письмо из отдела муниципальной статистики об учете в </w:t>
      </w:r>
      <w:proofErr w:type="spellStart"/>
      <w:r w:rsidR="001B58E4" w:rsidRPr="001B58E4">
        <w:rPr>
          <w:rFonts w:ascii="Times New Roman" w:eastAsia="Times New Roman" w:hAnsi="Times New Roman" w:cs="Times New Roman"/>
          <w:sz w:val="24"/>
          <w:szCs w:val="24"/>
          <w:lang w:eastAsia="ru-RU"/>
        </w:rPr>
        <w:t>Статрегистре</w:t>
      </w:r>
      <w:proofErr w:type="spellEnd"/>
      <w:r w:rsidR="001B58E4" w:rsidRPr="001B58E4">
        <w:rPr>
          <w:rFonts w:ascii="Times New Roman" w:eastAsia="Times New Roman" w:hAnsi="Times New Roman" w:cs="Times New Roman"/>
          <w:sz w:val="24"/>
          <w:szCs w:val="24"/>
          <w:lang w:eastAsia="ru-RU"/>
        </w:rPr>
        <w:t xml:space="preserve"> Росстата)</w:t>
      </w:r>
      <w:r w:rsidR="008A4EFC">
        <w:rPr>
          <w:rFonts w:ascii="Times New Roman" w:eastAsia="Times New Roman" w:hAnsi="Times New Roman" w:cs="Times New Roman"/>
          <w:sz w:val="24"/>
          <w:szCs w:val="24"/>
          <w:lang w:eastAsia="ru-RU"/>
        </w:rPr>
        <w:t>.</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A9029D">
        <w:rPr>
          <w:rFonts w:ascii="Times New Roman" w:eastAsia="Times New Roman" w:hAnsi="Times New Roman" w:cs="Times New Roman"/>
          <w:sz w:val="24"/>
          <w:szCs w:val="24"/>
          <w:lang w:eastAsia="ru-RU"/>
        </w:rPr>
        <w:t>8</w:t>
      </w:r>
      <w:r w:rsidRPr="00733D30">
        <w:rPr>
          <w:rFonts w:ascii="Times New Roman" w:eastAsia="Times New Roman" w:hAnsi="Times New Roman" w:cs="Times New Roman"/>
          <w:sz w:val="24"/>
          <w:szCs w:val="24"/>
          <w:lang w:eastAsia="ru-RU"/>
        </w:rPr>
        <w:t xml:space="preserve">. </w:t>
      </w:r>
      <w:r w:rsidR="001E4CC0">
        <w:rPr>
          <w:rFonts w:ascii="Times New Roman" w:eastAsia="Times New Roman" w:hAnsi="Times New Roman" w:cs="Times New Roman"/>
          <w:sz w:val="24"/>
          <w:szCs w:val="24"/>
          <w:lang w:eastAsia="ru-RU"/>
        </w:rPr>
        <w:t xml:space="preserve">Основаниями для отказа в предоставлении </w:t>
      </w:r>
      <w:r w:rsidRPr="00733D30">
        <w:rPr>
          <w:rFonts w:ascii="Times New Roman" w:eastAsia="Times New Roman" w:hAnsi="Times New Roman" w:cs="Times New Roman"/>
          <w:sz w:val="24"/>
          <w:szCs w:val="24"/>
          <w:lang w:eastAsia="ru-RU"/>
        </w:rPr>
        <w:t xml:space="preserve">Субсидии </w:t>
      </w:r>
      <w:r w:rsidR="001E4CC0">
        <w:rPr>
          <w:rFonts w:ascii="Times New Roman" w:eastAsia="Times New Roman" w:hAnsi="Times New Roman" w:cs="Times New Roman"/>
          <w:sz w:val="24"/>
          <w:szCs w:val="24"/>
          <w:lang w:eastAsia="ru-RU"/>
        </w:rPr>
        <w:t>являются</w:t>
      </w:r>
      <w:r w:rsidRPr="00733D30">
        <w:rPr>
          <w:rFonts w:ascii="Times New Roman" w:eastAsia="Times New Roman" w:hAnsi="Times New Roman" w:cs="Times New Roman"/>
          <w:sz w:val="24"/>
          <w:szCs w:val="24"/>
          <w:lang w:eastAsia="ru-RU"/>
        </w:rPr>
        <w:t xml:space="preserve">: </w:t>
      </w:r>
    </w:p>
    <w:p w:rsidR="00FB7562" w:rsidRPr="00FB7562" w:rsidRDefault="00FB7562" w:rsidP="00FB75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55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н</w:t>
      </w:r>
      <w:r w:rsidRPr="00FB7562">
        <w:rPr>
          <w:rFonts w:ascii="Times New Roman" w:eastAsia="Times New Roman" w:hAnsi="Times New Roman" w:cs="Times New Roman"/>
          <w:sz w:val="24"/>
          <w:szCs w:val="24"/>
          <w:lang w:eastAsia="ru-RU"/>
        </w:rPr>
        <w:t>есоответст</w:t>
      </w:r>
      <w:r>
        <w:rPr>
          <w:rFonts w:ascii="Times New Roman" w:eastAsia="Times New Roman" w:hAnsi="Times New Roman" w:cs="Times New Roman"/>
          <w:sz w:val="24"/>
          <w:szCs w:val="24"/>
          <w:lang w:eastAsia="ru-RU"/>
        </w:rPr>
        <w:t>вие представленных получателем С</w:t>
      </w:r>
      <w:r w:rsidRPr="00FB7562">
        <w:rPr>
          <w:rFonts w:ascii="Times New Roman" w:eastAsia="Times New Roman" w:hAnsi="Times New Roman" w:cs="Times New Roman"/>
          <w:sz w:val="24"/>
          <w:szCs w:val="24"/>
          <w:lang w:eastAsia="ru-RU"/>
        </w:rPr>
        <w:t>убсидии документ</w:t>
      </w:r>
      <w:r>
        <w:rPr>
          <w:rFonts w:ascii="Times New Roman" w:eastAsia="Times New Roman" w:hAnsi="Times New Roman" w:cs="Times New Roman"/>
          <w:sz w:val="24"/>
          <w:szCs w:val="24"/>
          <w:lang w:eastAsia="ru-RU"/>
        </w:rPr>
        <w:t xml:space="preserve">ов требованиям, определенным </w:t>
      </w:r>
      <w:r w:rsidRPr="00FB7562">
        <w:rPr>
          <w:rFonts w:ascii="Times New Roman" w:eastAsia="Times New Roman" w:hAnsi="Times New Roman" w:cs="Times New Roman"/>
          <w:sz w:val="24"/>
          <w:szCs w:val="24"/>
          <w:lang w:eastAsia="ru-RU"/>
        </w:rPr>
        <w:t xml:space="preserve">пунктом </w:t>
      </w:r>
      <w:r w:rsidR="000F1C1D">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r w:rsidRPr="00FB7562">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Порядка</w:t>
      </w:r>
      <w:r w:rsidRPr="00FB7562">
        <w:rPr>
          <w:rFonts w:ascii="Times New Roman" w:eastAsia="Times New Roman" w:hAnsi="Times New Roman" w:cs="Times New Roman"/>
          <w:sz w:val="24"/>
          <w:szCs w:val="24"/>
          <w:lang w:eastAsia="ru-RU"/>
        </w:rPr>
        <w:t>, или непредставление (предоставление не в полном объеме) указанных документов</w:t>
      </w:r>
      <w:r>
        <w:rPr>
          <w:rFonts w:ascii="Times New Roman" w:eastAsia="Times New Roman" w:hAnsi="Times New Roman" w:cs="Times New Roman"/>
          <w:sz w:val="24"/>
          <w:szCs w:val="24"/>
          <w:lang w:eastAsia="ru-RU"/>
        </w:rPr>
        <w:t>.</w:t>
      </w:r>
    </w:p>
    <w:p w:rsidR="00FB7562" w:rsidRPr="00733D30" w:rsidRDefault="00FB7562" w:rsidP="00FB75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55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н</w:t>
      </w:r>
      <w:r w:rsidRPr="00FB7562">
        <w:rPr>
          <w:rFonts w:ascii="Times New Roman" w:eastAsia="Times New Roman" w:hAnsi="Times New Roman" w:cs="Times New Roman"/>
          <w:sz w:val="24"/>
          <w:szCs w:val="24"/>
          <w:lang w:eastAsia="ru-RU"/>
        </w:rPr>
        <w:t>едостоверно</w:t>
      </w:r>
      <w:r>
        <w:rPr>
          <w:rFonts w:ascii="Times New Roman" w:eastAsia="Times New Roman" w:hAnsi="Times New Roman" w:cs="Times New Roman"/>
          <w:sz w:val="24"/>
          <w:szCs w:val="24"/>
          <w:lang w:eastAsia="ru-RU"/>
        </w:rPr>
        <w:t>сть представленной получателем С</w:t>
      </w:r>
      <w:r w:rsidRPr="00FB7562">
        <w:rPr>
          <w:rFonts w:ascii="Times New Roman" w:eastAsia="Times New Roman" w:hAnsi="Times New Roman" w:cs="Times New Roman"/>
          <w:sz w:val="24"/>
          <w:szCs w:val="24"/>
          <w:lang w:eastAsia="ru-RU"/>
        </w:rPr>
        <w:t>убсидии информации</w:t>
      </w:r>
      <w:r>
        <w:rPr>
          <w:rFonts w:ascii="Times New Roman" w:eastAsia="Times New Roman" w:hAnsi="Times New Roman" w:cs="Times New Roman"/>
          <w:sz w:val="24"/>
          <w:szCs w:val="24"/>
          <w:lang w:eastAsia="ru-RU"/>
        </w:rPr>
        <w:t>.</w:t>
      </w:r>
    </w:p>
    <w:p w:rsidR="00733D30" w:rsidRPr="00733D30" w:rsidRDefault="00FB7562"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559D">
        <w:rPr>
          <w:rFonts w:ascii="Times New Roman" w:eastAsia="Times New Roman" w:hAnsi="Times New Roman" w:cs="Times New Roman"/>
          <w:sz w:val="24"/>
          <w:szCs w:val="24"/>
          <w:lang w:eastAsia="ru-RU"/>
        </w:rPr>
        <w:t>) о</w:t>
      </w:r>
      <w:r w:rsidR="006149CE">
        <w:rPr>
          <w:rFonts w:ascii="Times New Roman" w:eastAsia="Times New Roman" w:hAnsi="Times New Roman" w:cs="Times New Roman"/>
          <w:sz w:val="24"/>
          <w:szCs w:val="24"/>
          <w:lang w:eastAsia="ru-RU"/>
        </w:rPr>
        <w:t xml:space="preserve">тнесение к </w:t>
      </w:r>
      <w:r w:rsidR="00FD5418">
        <w:rPr>
          <w:rFonts w:ascii="Times New Roman" w:eastAsia="Times New Roman" w:hAnsi="Times New Roman" w:cs="Times New Roman"/>
          <w:sz w:val="24"/>
          <w:szCs w:val="24"/>
          <w:lang w:eastAsia="ru-RU"/>
        </w:rPr>
        <w:t>следующей деятельности:</w:t>
      </w:r>
      <w:r w:rsidR="00733D30" w:rsidRPr="00733D30">
        <w:rPr>
          <w:rFonts w:ascii="Times New Roman" w:eastAsia="Times New Roman" w:hAnsi="Times New Roman" w:cs="Times New Roman"/>
          <w:sz w:val="24"/>
          <w:szCs w:val="24"/>
          <w:lang w:eastAsia="ru-RU"/>
        </w:rPr>
        <w:t xml:space="preserve"> кредитн</w:t>
      </w:r>
      <w:r w:rsidR="00FD5418">
        <w:rPr>
          <w:rFonts w:ascii="Times New Roman" w:eastAsia="Times New Roman" w:hAnsi="Times New Roman" w:cs="Times New Roman"/>
          <w:sz w:val="24"/>
          <w:szCs w:val="24"/>
          <w:lang w:eastAsia="ru-RU"/>
        </w:rPr>
        <w:t>ая</w:t>
      </w:r>
      <w:r w:rsidR="00733D30" w:rsidRPr="00733D30">
        <w:rPr>
          <w:rFonts w:ascii="Times New Roman" w:eastAsia="Times New Roman" w:hAnsi="Times New Roman" w:cs="Times New Roman"/>
          <w:sz w:val="24"/>
          <w:szCs w:val="24"/>
          <w:lang w:eastAsia="ru-RU"/>
        </w:rPr>
        <w:t xml:space="preserve"> организаци</w:t>
      </w:r>
      <w:r w:rsidR="00FD5418">
        <w:rPr>
          <w:rFonts w:ascii="Times New Roman" w:eastAsia="Times New Roman" w:hAnsi="Times New Roman" w:cs="Times New Roman"/>
          <w:sz w:val="24"/>
          <w:szCs w:val="24"/>
          <w:lang w:eastAsia="ru-RU"/>
        </w:rPr>
        <w:t>я</w:t>
      </w:r>
      <w:r w:rsidR="00733D30" w:rsidRPr="00733D30">
        <w:rPr>
          <w:rFonts w:ascii="Times New Roman" w:eastAsia="Times New Roman" w:hAnsi="Times New Roman" w:cs="Times New Roman"/>
          <w:sz w:val="24"/>
          <w:szCs w:val="24"/>
          <w:lang w:eastAsia="ru-RU"/>
        </w:rPr>
        <w:t>, страхов</w:t>
      </w:r>
      <w:r w:rsidR="00FD5418">
        <w:rPr>
          <w:rFonts w:ascii="Times New Roman" w:eastAsia="Times New Roman" w:hAnsi="Times New Roman" w:cs="Times New Roman"/>
          <w:sz w:val="24"/>
          <w:szCs w:val="24"/>
          <w:lang w:eastAsia="ru-RU"/>
        </w:rPr>
        <w:t>ая</w:t>
      </w:r>
      <w:r w:rsidR="00733D30" w:rsidRPr="00733D30">
        <w:rPr>
          <w:rFonts w:ascii="Times New Roman" w:eastAsia="Times New Roman" w:hAnsi="Times New Roman" w:cs="Times New Roman"/>
          <w:sz w:val="24"/>
          <w:szCs w:val="24"/>
          <w:lang w:eastAsia="ru-RU"/>
        </w:rPr>
        <w:t xml:space="preserve"> организаци</w:t>
      </w:r>
      <w:r w:rsidR="00FD5418">
        <w:rPr>
          <w:rFonts w:ascii="Times New Roman" w:eastAsia="Times New Roman" w:hAnsi="Times New Roman" w:cs="Times New Roman"/>
          <w:sz w:val="24"/>
          <w:szCs w:val="24"/>
          <w:lang w:eastAsia="ru-RU"/>
        </w:rPr>
        <w:t>я</w:t>
      </w:r>
      <w:r w:rsidR="00733D30" w:rsidRPr="00733D30">
        <w:rPr>
          <w:rFonts w:ascii="Times New Roman" w:eastAsia="Times New Roman" w:hAnsi="Times New Roman" w:cs="Times New Roman"/>
          <w:sz w:val="24"/>
          <w:szCs w:val="24"/>
          <w:lang w:eastAsia="ru-RU"/>
        </w:rPr>
        <w:t>, инвестиционны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фонд, негосударственны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пенсионны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фонд, профессиональны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участник рынка ценных бумаг, ломбард.</w:t>
      </w:r>
    </w:p>
    <w:p w:rsidR="00733D30" w:rsidRPr="00733D30" w:rsidRDefault="005878C6"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тн</w:t>
      </w:r>
      <w:r w:rsidR="006149CE">
        <w:rPr>
          <w:rFonts w:ascii="Times New Roman" w:eastAsia="Times New Roman" w:hAnsi="Times New Roman" w:cs="Times New Roman"/>
          <w:sz w:val="24"/>
          <w:szCs w:val="24"/>
          <w:lang w:eastAsia="ru-RU"/>
        </w:rPr>
        <w:t>есение</w:t>
      </w:r>
      <w:r w:rsidR="00733D30" w:rsidRPr="00733D30">
        <w:rPr>
          <w:rFonts w:ascii="Times New Roman" w:eastAsia="Times New Roman" w:hAnsi="Times New Roman" w:cs="Times New Roman"/>
          <w:sz w:val="24"/>
          <w:szCs w:val="24"/>
          <w:lang w:eastAsia="ru-RU"/>
        </w:rPr>
        <w:t xml:space="preserve"> к участникам соглашений о разделе продукции.</w:t>
      </w:r>
    </w:p>
    <w:p w:rsidR="00733D30" w:rsidRPr="00733D30" w:rsidRDefault="005878C6"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существл</w:t>
      </w:r>
      <w:r w:rsidR="006149CE">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предпринимательск</w:t>
      </w:r>
      <w:r w:rsidR="006149CE">
        <w:rPr>
          <w:rFonts w:ascii="Times New Roman" w:eastAsia="Times New Roman" w:hAnsi="Times New Roman" w:cs="Times New Roman"/>
          <w:sz w:val="24"/>
          <w:szCs w:val="24"/>
          <w:lang w:eastAsia="ru-RU"/>
        </w:rPr>
        <w:t>ой</w:t>
      </w:r>
      <w:r w:rsidR="00733D30" w:rsidRPr="00733D30">
        <w:rPr>
          <w:rFonts w:ascii="Times New Roman" w:eastAsia="Times New Roman" w:hAnsi="Times New Roman" w:cs="Times New Roman"/>
          <w:sz w:val="24"/>
          <w:szCs w:val="24"/>
          <w:lang w:eastAsia="ru-RU"/>
        </w:rPr>
        <w:t xml:space="preserve"> деятельност</w:t>
      </w:r>
      <w:r w:rsidR="006149CE">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в сфере игорного бизнеса.</w:t>
      </w:r>
    </w:p>
    <w:p w:rsidR="00733D30" w:rsidRPr="00733D30" w:rsidRDefault="00605EE1"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тн</w:t>
      </w:r>
      <w:r w:rsidR="005878C6">
        <w:rPr>
          <w:rFonts w:ascii="Times New Roman" w:eastAsia="Times New Roman" w:hAnsi="Times New Roman" w:cs="Times New Roman"/>
          <w:sz w:val="24"/>
          <w:szCs w:val="24"/>
          <w:lang w:eastAsia="ru-RU"/>
        </w:rPr>
        <w:t>есение</w:t>
      </w:r>
      <w:r w:rsidR="00733D30" w:rsidRPr="00733D30">
        <w:rPr>
          <w:rFonts w:ascii="Times New Roman" w:eastAsia="Times New Roman" w:hAnsi="Times New Roman" w:cs="Times New Roman"/>
          <w:sz w:val="24"/>
          <w:szCs w:val="24"/>
          <w:lang w:eastAsia="ru-RU"/>
        </w:rPr>
        <w:t xml:space="preserve">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733D30" w:rsidRPr="00733D30" w:rsidRDefault="00605EE1"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существл</w:t>
      </w:r>
      <w:r>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производств</w:t>
      </w:r>
      <w:r>
        <w:rPr>
          <w:rFonts w:ascii="Times New Roman" w:eastAsia="Times New Roman" w:hAnsi="Times New Roman" w:cs="Times New Roman"/>
          <w:sz w:val="24"/>
          <w:szCs w:val="24"/>
          <w:lang w:eastAsia="ru-RU"/>
        </w:rPr>
        <w:t>а</w:t>
      </w:r>
      <w:r w:rsidR="00733D30" w:rsidRPr="00733D30">
        <w:rPr>
          <w:rFonts w:ascii="Times New Roman" w:eastAsia="Times New Roman" w:hAnsi="Times New Roman" w:cs="Times New Roman"/>
          <w:sz w:val="24"/>
          <w:szCs w:val="24"/>
          <w:lang w:eastAsia="ru-RU"/>
        </w:rPr>
        <w:t xml:space="preserve"> и (или) реализаци</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подакцизных товаров, пива и слабоалкогольной продукции, а также добыч</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и (или) реализаци</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полезных ископаемых, за исключением общераспространенных полезных ископаемых.</w:t>
      </w:r>
    </w:p>
    <w:p w:rsidR="00733D30" w:rsidRPr="00733D30" w:rsidRDefault="00102C8B"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6A679C">
        <w:rPr>
          <w:rFonts w:ascii="Times New Roman" w:eastAsia="Times New Roman" w:hAnsi="Times New Roman" w:cs="Times New Roman"/>
          <w:sz w:val="24"/>
          <w:szCs w:val="24"/>
          <w:lang w:eastAsia="ru-RU"/>
        </w:rPr>
        <w:t>тнесение к субъектам малого и среднего предпринимательства, в</w:t>
      </w:r>
      <w:r w:rsidR="00733D30" w:rsidRPr="00733D30">
        <w:rPr>
          <w:rFonts w:ascii="Times New Roman" w:eastAsia="Times New Roman" w:hAnsi="Times New Roman" w:cs="Times New Roman"/>
          <w:sz w:val="24"/>
          <w:szCs w:val="24"/>
          <w:lang w:eastAsia="ru-RU"/>
        </w:rPr>
        <w:t xml:space="preserve"> отношении которых ранее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733D30" w:rsidRPr="00733D30" w:rsidRDefault="006A679C"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A559D">
        <w:rPr>
          <w:rFonts w:ascii="Times New Roman" w:eastAsia="Times New Roman" w:hAnsi="Times New Roman" w:cs="Times New Roman"/>
          <w:sz w:val="24"/>
          <w:szCs w:val="24"/>
          <w:lang w:eastAsia="ru-RU"/>
        </w:rPr>
        <w:t>)</w:t>
      </w:r>
      <w:r w:rsidR="00732D1D">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н</w:t>
      </w:r>
      <w:r w:rsidR="00733D30" w:rsidRPr="00733D30">
        <w:rPr>
          <w:rFonts w:ascii="Times New Roman" w:eastAsia="Times New Roman" w:hAnsi="Times New Roman" w:cs="Times New Roman"/>
          <w:sz w:val="24"/>
          <w:szCs w:val="24"/>
          <w:lang w:eastAsia="ru-RU"/>
        </w:rPr>
        <w:t>арушение порядка и условий оказания предоставленной ранее государственной поддержки, в том числе не обеспеч</w:t>
      </w:r>
      <w:r w:rsidR="00732D1D">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целевого использования средств, в случае, если с момента совершения указанного нарушения прошло менее чем 3 (три) года.</w:t>
      </w:r>
    </w:p>
    <w:p w:rsidR="00733D30" w:rsidRPr="00733D30" w:rsidRDefault="00732D1D" w:rsidP="00732D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существл</w:t>
      </w:r>
      <w:r>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риэлтерск</w:t>
      </w:r>
      <w:r>
        <w:rPr>
          <w:rFonts w:ascii="Times New Roman" w:eastAsia="Times New Roman" w:hAnsi="Times New Roman" w:cs="Times New Roman"/>
          <w:sz w:val="24"/>
          <w:szCs w:val="24"/>
          <w:lang w:eastAsia="ru-RU"/>
        </w:rPr>
        <w:t>ой деятельности</w:t>
      </w:r>
      <w:r w:rsidR="00733D30" w:rsidRPr="00733D30">
        <w:rPr>
          <w:rFonts w:ascii="Times New Roman" w:eastAsia="Times New Roman" w:hAnsi="Times New Roman" w:cs="Times New Roman"/>
          <w:sz w:val="24"/>
          <w:szCs w:val="24"/>
          <w:lang w:eastAsia="ru-RU"/>
        </w:rPr>
        <w:t xml:space="preserve"> и сдач</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внаем жилых и нежилых помещений.</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 Порядок представления и рассмотрения Заявления</w:t>
      </w:r>
    </w:p>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2.1. Для получения Субсидии субъект малого и среднего предпринимательства (далее - Заявитель) представляет Заявление в Муниципальное бюджетное учреждение городского округа Домодедово «Многофункциональный центр предоставления государственных и муниципальных услуг» (далее – многофункциональный центр) на бумажном носителе по форме согласно Приложению №1 к настоящему Порядку.</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Заявитель подает Заявление в письменной форме, на русском языке.</w:t>
      </w:r>
    </w:p>
    <w:p w:rsidR="00733D30" w:rsidRPr="00733D30" w:rsidRDefault="008A5D17"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и прилагаемый к нему п</w:t>
      </w:r>
      <w:r w:rsidR="00733D30" w:rsidRPr="00733D30">
        <w:rPr>
          <w:rFonts w:ascii="Times New Roman" w:eastAsia="Times New Roman" w:hAnsi="Times New Roman" w:cs="Times New Roman"/>
          <w:sz w:val="24"/>
          <w:szCs w:val="24"/>
          <w:lang w:eastAsia="ru-RU"/>
        </w:rPr>
        <w:t xml:space="preserve">акет документов должен быть сформирован в папке (скоросшиватель), прошит, пронумерован и заверен подписью руководителя Заявителя и печатью (при ее наличии). На папке (на лицевой и торцевой сторонах) указывается наименование конкурса и полное название Заявителя. </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Информационное сообщение о проведении конкурса </w:t>
      </w:r>
      <w:r w:rsidRPr="00733D30">
        <w:rPr>
          <w:rFonts w:ascii="Times New Roman" w:eastAsia="Times New Roman" w:hAnsi="Times New Roman" w:cs="Times New Roman"/>
          <w:spacing w:val="-20"/>
          <w:sz w:val="24"/>
          <w:szCs w:val="24"/>
          <w:lang w:eastAsia="ru-RU"/>
        </w:rPr>
        <w:t xml:space="preserve">размещается </w:t>
      </w:r>
      <w:r w:rsidRPr="00733D30">
        <w:rPr>
          <w:rFonts w:ascii="Times New Roman" w:eastAsia="Times New Roman" w:hAnsi="Times New Roman" w:cs="Times New Roman"/>
          <w:sz w:val="24"/>
          <w:szCs w:val="24"/>
          <w:lang w:eastAsia="ru-RU"/>
        </w:rPr>
        <w:t xml:space="preserve">на официальном сайте городского округа Домодедово </w:t>
      </w:r>
      <w:hyperlink r:id="rId11" w:history="1">
        <w:r w:rsidRPr="00733D30">
          <w:rPr>
            <w:rFonts w:ascii="Times New Roman" w:eastAsia="Times New Roman" w:hAnsi="Times New Roman" w:cs="Times New Roman"/>
            <w:color w:val="0000FF"/>
            <w:sz w:val="24"/>
            <w:szCs w:val="24"/>
            <w:u w:val="single"/>
            <w:lang w:val="en-US" w:eastAsia="ru-RU"/>
          </w:rPr>
          <w:t>www</w:t>
        </w:r>
        <w:r w:rsidRPr="00733D30">
          <w:rPr>
            <w:rFonts w:ascii="Times New Roman" w:eastAsia="Times New Roman" w:hAnsi="Times New Roman" w:cs="Times New Roman"/>
            <w:color w:val="0000FF"/>
            <w:sz w:val="24"/>
            <w:szCs w:val="24"/>
            <w:u w:val="single"/>
            <w:lang w:eastAsia="ru-RU"/>
          </w:rPr>
          <w:t>.</w:t>
        </w:r>
        <w:proofErr w:type="spellStart"/>
        <w:r w:rsidRPr="00733D30">
          <w:rPr>
            <w:rFonts w:ascii="Times New Roman" w:eastAsia="Times New Roman" w:hAnsi="Times New Roman" w:cs="Times New Roman"/>
            <w:color w:val="0000FF"/>
            <w:sz w:val="24"/>
            <w:szCs w:val="24"/>
            <w:u w:val="single"/>
            <w:lang w:val="en-US" w:eastAsia="ru-RU"/>
          </w:rPr>
          <w:t>domod</w:t>
        </w:r>
        <w:proofErr w:type="spellEnd"/>
        <w:r w:rsidRPr="00733D30">
          <w:rPr>
            <w:rFonts w:ascii="Times New Roman" w:eastAsia="Times New Roman" w:hAnsi="Times New Roman" w:cs="Times New Roman"/>
            <w:color w:val="0000FF"/>
            <w:sz w:val="24"/>
            <w:szCs w:val="24"/>
            <w:u w:val="single"/>
            <w:lang w:eastAsia="ru-RU"/>
          </w:rPr>
          <w:t>.</w:t>
        </w:r>
        <w:proofErr w:type="spellStart"/>
        <w:r w:rsidRPr="00733D30">
          <w:rPr>
            <w:rFonts w:ascii="Times New Roman" w:eastAsia="Times New Roman" w:hAnsi="Times New Roman" w:cs="Times New Roman"/>
            <w:color w:val="0000FF"/>
            <w:sz w:val="24"/>
            <w:szCs w:val="24"/>
            <w:u w:val="single"/>
            <w:lang w:val="en-US" w:eastAsia="ru-RU"/>
          </w:rPr>
          <w:t>ru</w:t>
        </w:r>
        <w:proofErr w:type="spellEnd"/>
      </w:hyperlink>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bookmarkStart w:id="1" w:name="_Ref119429546"/>
      <w:r w:rsidRPr="00733D30">
        <w:rPr>
          <w:rFonts w:ascii="Times New Roman" w:eastAsia="Times New Roman" w:hAnsi="Times New Roman" w:cs="Times New Roman"/>
          <w:sz w:val="24"/>
          <w:szCs w:val="24"/>
          <w:lang w:eastAsia="ru-RU"/>
        </w:rPr>
        <w:t xml:space="preserve">Прием Заявлений начинается со следующего дня после размещения информационного сообщения о проведении конкурса. </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Срок окончания </w:t>
      </w:r>
      <w:r w:rsidR="00214D11">
        <w:rPr>
          <w:rFonts w:ascii="Times New Roman" w:eastAsia="Times New Roman" w:hAnsi="Times New Roman" w:cs="Times New Roman"/>
          <w:sz w:val="24"/>
          <w:szCs w:val="24"/>
          <w:lang w:eastAsia="ru-RU"/>
        </w:rPr>
        <w:t>приема</w:t>
      </w:r>
      <w:r w:rsidRPr="00733D30">
        <w:rPr>
          <w:rFonts w:ascii="Times New Roman" w:eastAsia="Times New Roman" w:hAnsi="Times New Roman" w:cs="Times New Roman"/>
          <w:sz w:val="24"/>
          <w:szCs w:val="24"/>
          <w:lang w:eastAsia="ru-RU"/>
        </w:rPr>
        <w:t xml:space="preserve"> Заявлений </w:t>
      </w:r>
      <w:r w:rsidR="00214D11">
        <w:rPr>
          <w:rFonts w:ascii="Times New Roman" w:eastAsia="Times New Roman" w:hAnsi="Times New Roman" w:cs="Times New Roman"/>
          <w:sz w:val="24"/>
          <w:szCs w:val="24"/>
          <w:lang w:eastAsia="ru-RU"/>
        </w:rPr>
        <w:t xml:space="preserve">от </w:t>
      </w:r>
      <w:r w:rsidRPr="00733D30">
        <w:rPr>
          <w:rFonts w:ascii="Times New Roman" w:eastAsia="Times New Roman" w:hAnsi="Times New Roman" w:cs="Times New Roman"/>
          <w:sz w:val="24"/>
          <w:szCs w:val="24"/>
          <w:lang w:eastAsia="ru-RU"/>
        </w:rPr>
        <w:t xml:space="preserve">субъектов малого и среднего предпринимательства </w:t>
      </w:r>
      <w:bookmarkEnd w:id="1"/>
      <w:r w:rsidRPr="00733D30">
        <w:rPr>
          <w:rFonts w:ascii="Times New Roman" w:eastAsia="Times New Roman" w:hAnsi="Times New Roman" w:cs="Times New Roman"/>
          <w:sz w:val="24"/>
          <w:szCs w:val="24"/>
          <w:lang w:eastAsia="ru-RU"/>
        </w:rPr>
        <w:t>указ</w:t>
      </w:r>
      <w:r w:rsidR="00214D11">
        <w:rPr>
          <w:rFonts w:ascii="Times New Roman" w:eastAsia="Times New Roman" w:hAnsi="Times New Roman" w:cs="Times New Roman"/>
          <w:sz w:val="24"/>
          <w:szCs w:val="24"/>
          <w:lang w:eastAsia="ru-RU"/>
        </w:rPr>
        <w:t>ывается</w:t>
      </w:r>
      <w:r w:rsidRPr="00733D30">
        <w:rPr>
          <w:rFonts w:ascii="Times New Roman" w:eastAsia="Times New Roman" w:hAnsi="Times New Roman" w:cs="Times New Roman"/>
          <w:sz w:val="24"/>
          <w:szCs w:val="24"/>
          <w:lang w:eastAsia="ru-RU"/>
        </w:rPr>
        <w:t xml:space="preserve"> в информационном сообщении о проведении конкурса.</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2.2. Одновременно с Заявлением Заявитель представляет документ</w:t>
      </w:r>
      <w:r w:rsidR="00214D11">
        <w:rPr>
          <w:rFonts w:ascii="Times New Roman" w:eastAsia="Times New Roman" w:hAnsi="Times New Roman" w:cs="Times New Roman"/>
          <w:sz w:val="24"/>
          <w:szCs w:val="24"/>
          <w:lang w:eastAsia="ru-RU"/>
        </w:rPr>
        <w:t xml:space="preserve">ы, </w:t>
      </w:r>
      <w:r w:rsidR="00214D11">
        <w:rPr>
          <w:rFonts w:ascii="Times New Roman" w:eastAsia="Times New Roman" w:hAnsi="Times New Roman" w:cs="Times New Roman"/>
          <w:sz w:val="24"/>
          <w:szCs w:val="24"/>
          <w:lang w:eastAsia="ru-RU"/>
        </w:rPr>
        <w:lastRenderedPageBreak/>
        <w:t>предусмотренные</w:t>
      </w:r>
      <w:r w:rsidRPr="00733D30">
        <w:rPr>
          <w:rFonts w:ascii="Times New Roman" w:eastAsia="Times New Roman" w:hAnsi="Times New Roman" w:cs="Times New Roman"/>
          <w:sz w:val="24"/>
          <w:szCs w:val="24"/>
          <w:lang w:eastAsia="ru-RU"/>
        </w:rPr>
        <w:t xml:space="preserve"> </w:t>
      </w:r>
      <w:r w:rsidR="00381AB6">
        <w:rPr>
          <w:rFonts w:ascii="Times New Roman" w:eastAsia="Times New Roman" w:hAnsi="Times New Roman" w:cs="Times New Roman"/>
          <w:sz w:val="24"/>
          <w:szCs w:val="24"/>
          <w:lang w:eastAsia="ru-RU"/>
        </w:rPr>
        <w:t>пункт</w:t>
      </w:r>
      <w:r w:rsidR="00214D11">
        <w:rPr>
          <w:rFonts w:ascii="Times New Roman" w:eastAsia="Times New Roman" w:hAnsi="Times New Roman" w:cs="Times New Roman"/>
          <w:sz w:val="24"/>
          <w:szCs w:val="24"/>
          <w:lang w:eastAsia="ru-RU"/>
        </w:rPr>
        <w:t>ом</w:t>
      </w:r>
      <w:r w:rsidR="00381AB6">
        <w:rPr>
          <w:rFonts w:ascii="Times New Roman" w:eastAsia="Times New Roman" w:hAnsi="Times New Roman" w:cs="Times New Roman"/>
          <w:sz w:val="24"/>
          <w:szCs w:val="24"/>
          <w:lang w:eastAsia="ru-RU"/>
        </w:rPr>
        <w:t xml:space="preserve"> 1.7.</w:t>
      </w:r>
      <w:r w:rsidR="00214D11">
        <w:rPr>
          <w:rFonts w:ascii="Times New Roman" w:eastAsia="Times New Roman" w:hAnsi="Times New Roman" w:cs="Times New Roman"/>
          <w:sz w:val="24"/>
          <w:szCs w:val="24"/>
          <w:lang w:eastAsia="ru-RU"/>
        </w:rPr>
        <w:t>1</w:t>
      </w:r>
      <w:r w:rsidR="00381AB6">
        <w:rPr>
          <w:rFonts w:ascii="Times New Roman" w:eastAsia="Times New Roman" w:hAnsi="Times New Roman" w:cs="Times New Roman"/>
          <w:sz w:val="24"/>
          <w:szCs w:val="24"/>
          <w:lang w:eastAsia="ru-RU"/>
        </w:rPr>
        <w:t xml:space="preserve"> настоящего </w:t>
      </w:r>
      <w:r w:rsidRPr="00733D30">
        <w:rPr>
          <w:rFonts w:ascii="Times New Roman" w:eastAsia="Times New Roman" w:hAnsi="Times New Roman" w:cs="Times New Roman"/>
          <w:sz w:val="24"/>
          <w:szCs w:val="24"/>
          <w:lang w:eastAsia="ru-RU"/>
        </w:rPr>
        <w:t>Порядк</w:t>
      </w:r>
      <w:r w:rsidR="00381AB6">
        <w:rPr>
          <w:rFonts w:ascii="Times New Roman" w:eastAsia="Times New Roman" w:hAnsi="Times New Roman" w:cs="Times New Roman"/>
          <w:sz w:val="24"/>
          <w:szCs w:val="24"/>
          <w:lang w:eastAsia="ru-RU"/>
        </w:rPr>
        <w:t>а</w:t>
      </w:r>
      <w:r w:rsidRPr="00733D30">
        <w:rPr>
          <w:rFonts w:ascii="Times New Roman" w:eastAsia="Times New Roman" w:hAnsi="Times New Roman" w:cs="Times New Roman"/>
          <w:sz w:val="24"/>
          <w:szCs w:val="24"/>
          <w:lang w:eastAsia="ru-RU"/>
        </w:rPr>
        <w:t>, в т</w:t>
      </w:r>
      <w:r w:rsidR="00214D11">
        <w:rPr>
          <w:rFonts w:ascii="Times New Roman" w:eastAsia="Times New Roman" w:hAnsi="Times New Roman" w:cs="Times New Roman"/>
          <w:sz w:val="24"/>
          <w:szCs w:val="24"/>
          <w:lang w:eastAsia="ru-RU"/>
        </w:rPr>
        <w:t xml:space="preserve">ом </w:t>
      </w:r>
      <w:r w:rsidRPr="00733D30">
        <w:rPr>
          <w:rFonts w:ascii="Times New Roman" w:eastAsia="Times New Roman" w:hAnsi="Times New Roman" w:cs="Times New Roman"/>
          <w:sz w:val="24"/>
          <w:szCs w:val="24"/>
          <w:lang w:eastAsia="ru-RU"/>
        </w:rPr>
        <w:t>ч</w:t>
      </w:r>
      <w:r w:rsidR="00214D11">
        <w:rPr>
          <w:rFonts w:ascii="Times New Roman" w:eastAsia="Times New Roman" w:hAnsi="Times New Roman" w:cs="Times New Roman"/>
          <w:sz w:val="24"/>
          <w:szCs w:val="24"/>
          <w:lang w:eastAsia="ru-RU"/>
        </w:rPr>
        <w:t>исле</w:t>
      </w:r>
      <w:r w:rsidRPr="00733D30">
        <w:rPr>
          <w:rFonts w:ascii="Times New Roman" w:eastAsia="Times New Roman" w:hAnsi="Times New Roman" w:cs="Times New Roman"/>
          <w:sz w:val="24"/>
          <w:szCs w:val="24"/>
          <w:lang w:eastAsia="ru-RU"/>
        </w:rPr>
        <w:t xml:space="preserve"> описание проекта (технико-экономическое обоснование) в соответствии с Приложением №2 к настоящему Порядку.</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2.3. Основаниями отказа о включении Заявителя в перечень Заявителей, </w:t>
      </w:r>
      <w:r w:rsidR="00214D11">
        <w:rPr>
          <w:rFonts w:ascii="Times New Roman" w:eastAsia="Times New Roman" w:hAnsi="Times New Roman" w:cs="Times New Roman"/>
          <w:sz w:val="24"/>
          <w:szCs w:val="24"/>
          <w:lang w:eastAsia="ru-RU"/>
        </w:rPr>
        <w:t xml:space="preserve">заявления и документы которых </w:t>
      </w:r>
      <w:r w:rsidRPr="00733D30">
        <w:rPr>
          <w:rFonts w:ascii="Times New Roman" w:eastAsia="Times New Roman" w:hAnsi="Times New Roman" w:cs="Times New Roman"/>
          <w:sz w:val="24"/>
          <w:szCs w:val="24"/>
          <w:lang w:eastAsia="ru-RU"/>
        </w:rPr>
        <w:t>подлежа</w:t>
      </w:r>
      <w:r w:rsidR="00214D11">
        <w:rPr>
          <w:rFonts w:ascii="Times New Roman" w:eastAsia="Times New Roman" w:hAnsi="Times New Roman" w:cs="Times New Roman"/>
          <w:sz w:val="24"/>
          <w:szCs w:val="24"/>
          <w:lang w:eastAsia="ru-RU"/>
        </w:rPr>
        <w:t>т</w:t>
      </w:r>
      <w:r w:rsidRPr="00733D30">
        <w:rPr>
          <w:rFonts w:ascii="Times New Roman" w:eastAsia="Times New Roman" w:hAnsi="Times New Roman" w:cs="Times New Roman"/>
          <w:sz w:val="24"/>
          <w:szCs w:val="24"/>
          <w:lang w:eastAsia="ru-RU"/>
        </w:rPr>
        <w:t xml:space="preserve"> рассмотрению на заседании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w:t>
      </w:r>
      <w:r w:rsidR="00A97C87">
        <w:rPr>
          <w:rFonts w:ascii="Times New Roman" w:eastAsia="Times New Roman" w:hAnsi="Times New Roman" w:cs="Times New Roman"/>
          <w:sz w:val="24"/>
          <w:szCs w:val="24"/>
          <w:lang w:eastAsia="ru-RU"/>
        </w:rPr>
        <w:t xml:space="preserve">и среднего предпринимательства </w:t>
      </w:r>
      <w:r w:rsidRPr="00733D30">
        <w:rPr>
          <w:rFonts w:ascii="Times New Roman" w:eastAsia="Times New Roman" w:hAnsi="Times New Roman" w:cs="Times New Roman"/>
          <w:sz w:val="24"/>
          <w:szCs w:val="24"/>
          <w:lang w:eastAsia="ru-RU"/>
        </w:rPr>
        <w:t>(далее - Комиссия), является невыполнение условий, содержащихся в пункте 1.5 настоящего Порядка, а также наличие одного или нескольких оснований, предусмотренных пунктом 1.</w:t>
      </w:r>
      <w:r w:rsidR="00CE30A4">
        <w:rPr>
          <w:rFonts w:ascii="Times New Roman" w:eastAsia="Times New Roman" w:hAnsi="Times New Roman" w:cs="Times New Roman"/>
          <w:sz w:val="24"/>
          <w:szCs w:val="24"/>
          <w:lang w:eastAsia="ru-RU"/>
        </w:rPr>
        <w:t>8</w:t>
      </w:r>
      <w:r w:rsidRPr="00733D30">
        <w:rPr>
          <w:rFonts w:ascii="Times New Roman" w:eastAsia="Times New Roman" w:hAnsi="Times New Roman" w:cs="Times New Roman"/>
          <w:sz w:val="24"/>
          <w:szCs w:val="24"/>
          <w:lang w:eastAsia="ru-RU"/>
        </w:rPr>
        <w:t xml:space="preserve"> настоящего Порядка.</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r w:rsidR="00A97C87">
        <w:rPr>
          <w:rFonts w:ascii="Times New Roman" w:eastAsia="Times New Roman" w:hAnsi="Times New Roman" w:cs="Times New Roman"/>
          <w:sz w:val="24"/>
          <w:szCs w:val="24"/>
          <w:lang w:eastAsia="ru-RU"/>
        </w:rPr>
        <w:t>4</w:t>
      </w:r>
      <w:r w:rsidRPr="00733D30">
        <w:rPr>
          <w:rFonts w:ascii="Times New Roman" w:eastAsia="Times New Roman" w:hAnsi="Times New Roman" w:cs="Times New Roman"/>
          <w:sz w:val="24"/>
          <w:szCs w:val="24"/>
          <w:lang w:eastAsia="ru-RU"/>
        </w:rPr>
        <w:t xml:space="preserve">. </w:t>
      </w:r>
      <w:r w:rsidR="0048370D">
        <w:rPr>
          <w:rFonts w:ascii="Times New Roman" w:eastAsia="Times New Roman" w:hAnsi="Times New Roman" w:cs="Times New Roman"/>
          <w:sz w:val="24"/>
          <w:szCs w:val="24"/>
          <w:lang w:eastAsia="ru-RU"/>
        </w:rPr>
        <w:t>О</w:t>
      </w:r>
      <w:r w:rsidR="0048370D" w:rsidRPr="00733D30">
        <w:rPr>
          <w:rFonts w:ascii="Times New Roman" w:eastAsia="Times New Roman" w:hAnsi="Times New Roman" w:cs="Times New Roman"/>
          <w:sz w:val="24"/>
          <w:szCs w:val="24"/>
          <w:lang w:eastAsia="ru-RU"/>
        </w:rPr>
        <w:t xml:space="preserve">тдел инвестиций и предпринимательства комитета по экономике Администрации городского округа Домодедово </w:t>
      </w:r>
      <w:r w:rsidR="000F1C1D">
        <w:rPr>
          <w:rFonts w:ascii="Times New Roman" w:eastAsia="Times New Roman" w:hAnsi="Times New Roman" w:cs="Times New Roman"/>
          <w:sz w:val="24"/>
          <w:szCs w:val="24"/>
          <w:lang w:eastAsia="ru-RU"/>
        </w:rPr>
        <w:t xml:space="preserve">(далее – Отдел) </w:t>
      </w:r>
      <w:r w:rsidR="0048370D">
        <w:rPr>
          <w:rFonts w:ascii="Times New Roman" w:eastAsia="Times New Roman" w:hAnsi="Times New Roman" w:cs="Times New Roman"/>
          <w:sz w:val="24"/>
          <w:szCs w:val="24"/>
          <w:lang w:eastAsia="ru-RU"/>
        </w:rPr>
        <w:t xml:space="preserve">не позднее одного </w:t>
      </w:r>
      <w:proofErr w:type="gramStart"/>
      <w:r w:rsidR="0048370D">
        <w:rPr>
          <w:rFonts w:ascii="Times New Roman" w:eastAsia="Times New Roman" w:hAnsi="Times New Roman" w:cs="Times New Roman"/>
          <w:sz w:val="24"/>
          <w:szCs w:val="24"/>
          <w:lang w:eastAsia="ru-RU"/>
        </w:rPr>
        <w:t>дня, следующего за днем поступления документов в Отдел</w:t>
      </w:r>
      <w:r w:rsidRPr="00733D30">
        <w:rPr>
          <w:rFonts w:ascii="Times New Roman" w:eastAsia="Times New Roman" w:hAnsi="Times New Roman" w:cs="Times New Roman"/>
          <w:sz w:val="24"/>
          <w:szCs w:val="24"/>
          <w:lang w:eastAsia="ru-RU"/>
        </w:rPr>
        <w:t xml:space="preserve"> проверяет</w:t>
      </w:r>
      <w:proofErr w:type="gramEnd"/>
      <w:r w:rsidRPr="00733D30">
        <w:rPr>
          <w:rFonts w:ascii="Times New Roman" w:eastAsia="Times New Roman" w:hAnsi="Times New Roman" w:cs="Times New Roman"/>
          <w:sz w:val="24"/>
          <w:szCs w:val="24"/>
          <w:lang w:eastAsia="ru-RU"/>
        </w:rPr>
        <w:t xml:space="preserve"> соответствие Заявления и приложенных к нему документов (далее - проект), указанных в </w:t>
      </w:r>
      <w:hyperlink w:anchor="Par128" w:history="1">
        <w:r w:rsidRPr="00733D30">
          <w:rPr>
            <w:rFonts w:ascii="Times New Roman" w:eastAsia="Times New Roman" w:hAnsi="Times New Roman" w:cs="Times New Roman"/>
            <w:sz w:val="24"/>
            <w:szCs w:val="24"/>
            <w:lang w:eastAsia="ru-RU"/>
          </w:rPr>
          <w:t>пункте 2.2</w:t>
        </w:r>
      </w:hyperlink>
      <w:r w:rsidRPr="00733D30">
        <w:rPr>
          <w:rFonts w:ascii="Times New Roman" w:eastAsia="Times New Roman" w:hAnsi="Times New Roman" w:cs="Times New Roman"/>
          <w:sz w:val="24"/>
          <w:szCs w:val="24"/>
          <w:lang w:eastAsia="ru-RU"/>
        </w:rPr>
        <w:t xml:space="preserve"> настоящего Пор</w:t>
      </w:r>
      <w:r w:rsidR="0048370D">
        <w:rPr>
          <w:rFonts w:ascii="Times New Roman" w:eastAsia="Times New Roman" w:hAnsi="Times New Roman" w:cs="Times New Roman"/>
          <w:sz w:val="24"/>
          <w:szCs w:val="24"/>
          <w:lang w:eastAsia="ru-RU"/>
        </w:rPr>
        <w:t>ядка, установленным требованиям.</w:t>
      </w:r>
    </w:p>
    <w:p w:rsidR="00A97C87" w:rsidRDefault="0048370D" w:rsidP="00A97C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обнаружения несоответствия представленного пакета документов комплектности и целостности проектов Отдел незамедлительно информирует об этом заявителя.</w:t>
      </w:r>
    </w:p>
    <w:p w:rsidR="00A97C87" w:rsidRPr="00733D30" w:rsidRDefault="00A97C87" w:rsidP="00A97C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7C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Pr="00733D30">
        <w:rPr>
          <w:rFonts w:ascii="Times New Roman" w:eastAsia="Times New Roman" w:hAnsi="Times New Roman" w:cs="Times New Roman"/>
          <w:sz w:val="24"/>
          <w:szCs w:val="24"/>
          <w:lang w:eastAsia="ru-RU"/>
        </w:rPr>
        <w:t>. Заявитель вправе повторно подать Заявление с доработанными документами в многофункциональный центр, но не позднее установленного Администрацией городского округа Домодедово срока окончания приема Заявлений</w:t>
      </w:r>
      <w:r>
        <w:rPr>
          <w:rFonts w:ascii="Times New Roman" w:eastAsia="Times New Roman" w:hAnsi="Times New Roman" w:cs="Times New Roman"/>
          <w:sz w:val="24"/>
          <w:szCs w:val="24"/>
          <w:lang w:eastAsia="ru-RU"/>
        </w:rPr>
        <w:t>, предусмотренного пунктом 2.1 настоящего Порядка</w:t>
      </w:r>
      <w:r w:rsidRPr="00733D30">
        <w:rPr>
          <w:rFonts w:ascii="Times New Roman" w:eastAsia="Times New Roman" w:hAnsi="Times New Roman" w:cs="Times New Roman"/>
          <w:sz w:val="24"/>
          <w:szCs w:val="24"/>
          <w:lang w:eastAsia="ru-RU"/>
        </w:rPr>
        <w:t>.</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2.6. Отдел не позднее 5 (пяти) рабочих дней с даты окончания срока приема Заявлений</w:t>
      </w:r>
      <w:r w:rsidR="0048370D">
        <w:rPr>
          <w:rFonts w:ascii="Times New Roman" w:eastAsia="Times New Roman" w:hAnsi="Times New Roman" w:cs="Times New Roman"/>
          <w:sz w:val="24"/>
          <w:szCs w:val="24"/>
          <w:lang w:eastAsia="ru-RU"/>
        </w:rPr>
        <w:t>, предусмотренного пунктом 2.1 настоящего Порядка,</w:t>
      </w:r>
      <w:r w:rsidRPr="00733D30">
        <w:rPr>
          <w:rFonts w:ascii="Times New Roman" w:eastAsia="Times New Roman" w:hAnsi="Times New Roman" w:cs="Times New Roman"/>
          <w:sz w:val="24"/>
          <w:szCs w:val="24"/>
          <w:lang w:eastAsia="ru-RU"/>
        </w:rPr>
        <w:t xml:space="preserve"> направляет </w:t>
      </w:r>
      <w:r w:rsidR="0048370D">
        <w:rPr>
          <w:rFonts w:ascii="Times New Roman" w:eastAsia="Times New Roman" w:hAnsi="Times New Roman" w:cs="Times New Roman"/>
          <w:sz w:val="24"/>
          <w:szCs w:val="24"/>
          <w:lang w:eastAsia="ru-RU"/>
        </w:rPr>
        <w:t>полученные заявления и документы</w:t>
      </w:r>
      <w:r w:rsidRPr="00733D30">
        <w:rPr>
          <w:rFonts w:ascii="Times New Roman" w:eastAsia="Times New Roman" w:hAnsi="Times New Roman" w:cs="Times New Roman"/>
          <w:sz w:val="24"/>
          <w:szCs w:val="24"/>
          <w:lang w:eastAsia="ru-RU"/>
        </w:rPr>
        <w:t xml:space="preserve"> для рассмотрения в Комиссию.</w:t>
      </w:r>
    </w:p>
    <w:p w:rsidR="00A97C87" w:rsidRDefault="00A97C87" w:rsidP="00733D3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Комиссия создается постановлением Администрации городского округа Домодедово.</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733D30" w:rsidRPr="00733D30" w:rsidRDefault="00733D30" w:rsidP="00733D30">
      <w:pPr>
        <w:tabs>
          <w:tab w:val="left" w:pos="54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50(пятидесяти) процентов состава Комиссии).</w:t>
      </w:r>
    </w:p>
    <w:p w:rsidR="00733D30" w:rsidRPr="00733D30" w:rsidRDefault="00A97C87" w:rsidP="00733D3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Протокол заседания Комиссии</w:t>
      </w:r>
      <w:r w:rsidR="00733D30" w:rsidRPr="00733D30">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подписывает Председатель </w:t>
      </w:r>
      <w:r>
        <w:rPr>
          <w:rFonts w:ascii="Times New Roman" w:eastAsia="Times New Roman" w:hAnsi="Times New Roman" w:cs="Times New Roman"/>
          <w:sz w:val="24"/>
          <w:szCs w:val="24"/>
          <w:lang w:eastAsia="ru-RU"/>
        </w:rPr>
        <w:t xml:space="preserve">комиссии.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Рассмотрение </w:t>
      </w:r>
      <w:r w:rsidR="00A97C87">
        <w:rPr>
          <w:rFonts w:ascii="Times New Roman" w:eastAsia="Times New Roman" w:hAnsi="Times New Roman" w:cs="Times New Roman"/>
          <w:sz w:val="24"/>
          <w:szCs w:val="24"/>
          <w:lang w:eastAsia="ru-RU"/>
        </w:rPr>
        <w:t>поступивших в Комиссию заявлений и документов</w:t>
      </w:r>
      <w:r w:rsidRPr="00733D30">
        <w:rPr>
          <w:rFonts w:ascii="Times New Roman" w:eastAsia="Times New Roman" w:hAnsi="Times New Roman" w:cs="Times New Roman"/>
          <w:sz w:val="24"/>
          <w:szCs w:val="24"/>
          <w:lang w:eastAsia="ru-RU"/>
        </w:rPr>
        <w:t xml:space="preserve"> осуществляется </w:t>
      </w:r>
      <w:r w:rsidR="00A97C87" w:rsidRPr="00733D30">
        <w:rPr>
          <w:rFonts w:ascii="Times New Roman" w:eastAsia="Times New Roman" w:hAnsi="Times New Roman" w:cs="Times New Roman"/>
          <w:sz w:val="24"/>
          <w:szCs w:val="24"/>
          <w:lang w:eastAsia="ru-RU"/>
        </w:rPr>
        <w:t xml:space="preserve">Комиссией </w:t>
      </w:r>
      <w:r w:rsidRPr="00733D30">
        <w:rPr>
          <w:rFonts w:ascii="Times New Roman" w:eastAsia="Times New Roman" w:hAnsi="Times New Roman" w:cs="Times New Roman"/>
          <w:sz w:val="24"/>
          <w:szCs w:val="24"/>
          <w:lang w:eastAsia="ru-RU"/>
        </w:rPr>
        <w:t xml:space="preserve">в течение 5 (пяти) рабочих дней с даты  </w:t>
      </w:r>
      <w:r w:rsidR="00A97C87">
        <w:rPr>
          <w:rFonts w:ascii="Times New Roman" w:eastAsia="Times New Roman" w:hAnsi="Times New Roman" w:cs="Times New Roman"/>
          <w:sz w:val="24"/>
          <w:szCs w:val="24"/>
          <w:lang w:eastAsia="ru-RU"/>
        </w:rPr>
        <w:t xml:space="preserve">их </w:t>
      </w:r>
      <w:r w:rsidRPr="00733D30">
        <w:rPr>
          <w:rFonts w:ascii="Times New Roman" w:eastAsia="Times New Roman" w:hAnsi="Times New Roman" w:cs="Times New Roman"/>
          <w:sz w:val="24"/>
          <w:szCs w:val="24"/>
          <w:lang w:eastAsia="ru-RU"/>
        </w:rPr>
        <w:t xml:space="preserve">представления Отделом.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№4 к настоящему Порядку.</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Комиссия вправе допустить </w:t>
      </w:r>
      <w:r w:rsidR="00A97C87">
        <w:rPr>
          <w:rFonts w:ascii="Times New Roman" w:eastAsia="Times New Roman" w:hAnsi="Times New Roman" w:cs="Times New Roman"/>
          <w:sz w:val="24"/>
          <w:szCs w:val="24"/>
          <w:lang w:eastAsia="ru-RU"/>
        </w:rPr>
        <w:t>к</w:t>
      </w:r>
      <w:r w:rsidRPr="00733D30">
        <w:rPr>
          <w:rFonts w:ascii="Times New Roman" w:eastAsia="Times New Roman" w:hAnsi="Times New Roman" w:cs="Times New Roman"/>
          <w:sz w:val="24"/>
          <w:szCs w:val="24"/>
          <w:lang w:eastAsia="ru-RU"/>
        </w:rPr>
        <w:t xml:space="preserve"> участи</w:t>
      </w:r>
      <w:r w:rsidR="00A97C87">
        <w:rPr>
          <w:rFonts w:ascii="Times New Roman" w:eastAsia="Times New Roman" w:hAnsi="Times New Roman" w:cs="Times New Roman"/>
          <w:sz w:val="24"/>
          <w:szCs w:val="24"/>
          <w:lang w:eastAsia="ru-RU"/>
        </w:rPr>
        <w:t>ю</w:t>
      </w:r>
      <w:r w:rsidRPr="00733D30">
        <w:rPr>
          <w:rFonts w:ascii="Times New Roman" w:eastAsia="Times New Roman" w:hAnsi="Times New Roman" w:cs="Times New Roman"/>
          <w:sz w:val="24"/>
          <w:szCs w:val="24"/>
          <w:lang w:eastAsia="ru-RU"/>
        </w:rPr>
        <w:t xml:space="preserve"> в конкурсе Заявителей, имеющих положительную динамику социально-экономических показателей.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При условии наличия одинакового количества баллов победителем будет признан Заявитель, набравший большинство голосов членов Комиссии.</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Комиссия определяет Заявителей, чьи проекты соответствуют </w:t>
      </w:r>
      <w:r w:rsidRPr="00733D30">
        <w:rPr>
          <w:rFonts w:ascii="Times New Roman" w:eastAsia="Times New Roman" w:hAnsi="Times New Roman" w:cs="Times New Roman"/>
          <w:iCs/>
          <w:sz w:val="24"/>
          <w:szCs w:val="24"/>
          <w:lang w:eastAsia="ru-RU"/>
        </w:rPr>
        <w:t>условиям</w:t>
      </w:r>
      <w:r w:rsidRPr="00733D30">
        <w:rPr>
          <w:rFonts w:ascii="Times New Roman" w:eastAsia="Times New Roman" w:hAnsi="Times New Roman" w:cs="Times New Roman"/>
          <w:sz w:val="24"/>
          <w:szCs w:val="24"/>
          <w:lang w:eastAsia="ru-RU"/>
        </w:rPr>
        <w:t xml:space="preserve"> конкурса, и принимает решение о предоставлении им Субсидии либо об отказе в предоставлении Субсидии. Решение Комиссии считается принятым, если за него проголосовало более 50(пятидесяти) процентов членов Комиссии, присутствующих на заседании. В случае равенства голосов, голос председателя Комиссии является решающим.</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случае если количество Заявителей, по которым Комиссией принято положительное решение о предоставлении Субсидии превышает объем финансирования, </w:t>
      </w:r>
      <w:r w:rsidRPr="00733D30">
        <w:rPr>
          <w:rFonts w:ascii="Times New Roman" w:eastAsia="Times New Roman" w:hAnsi="Times New Roman" w:cs="Times New Roman"/>
          <w:sz w:val="24"/>
          <w:szCs w:val="24"/>
          <w:lang w:eastAsia="ru-RU"/>
        </w:rPr>
        <w:lastRenderedPageBreak/>
        <w:t>предусмотренный соответствующим мероприятием Подпрограммы, то размер Субсидии определяется в следующем порядке:</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Х = </w:t>
      </w:r>
      <w:r w:rsidRPr="00733D30">
        <w:rPr>
          <w:rFonts w:ascii="Times New Roman" w:eastAsia="Times New Roman" w:hAnsi="Times New Roman" w:cs="Times New Roman"/>
          <w:sz w:val="24"/>
          <w:szCs w:val="24"/>
          <w:lang w:val="en-US" w:eastAsia="ru-RU"/>
        </w:rPr>
        <w:t>P</w:t>
      </w:r>
      <w:r w:rsidRPr="00733D30">
        <w:rPr>
          <w:rFonts w:ascii="Times New Roman" w:eastAsia="Times New Roman" w:hAnsi="Times New Roman" w:cs="Times New Roman"/>
          <w:sz w:val="24"/>
          <w:szCs w:val="24"/>
          <w:lang w:eastAsia="ru-RU"/>
        </w:rPr>
        <w:t xml:space="preserve"> х (М / </w:t>
      </w:r>
      <w:r w:rsidRPr="00733D30">
        <w:rPr>
          <w:rFonts w:ascii="Times New Roman" w:eastAsia="Times New Roman" w:hAnsi="Times New Roman" w:cs="Times New Roman"/>
          <w:sz w:val="24"/>
          <w:szCs w:val="24"/>
          <w:lang w:val="en-US" w:eastAsia="ru-RU"/>
        </w:rPr>
        <w:t>V</w:t>
      </w:r>
      <w:r w:rsidRPr="00733D30">
        <w:rPr>
          <w:rFonts w:ascii="Times New Roman" w:eastAsia="Times New Roman" w:hAnsi="Times New Roman" w:cs="Times New Roman"/>
          <w:sz w:val="24"/>
          <w:szCs w:val="24"/>
          <w:lang w:eastAsia="ru-RU"/>
        </w:rPr>
        <w:t xml:space="preserve">), </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где Х – размер Субсидии, подлежащий перечислению на расчетный счет Заявителя, по Заявлению которого Комиссией принято положительное решение о предоставлении Субсидии;</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 – размер Субсидии, определенный в соответствии с Приложением №3 к настоящему порядку;</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М – объем финансирования, предусмотренный соответствующим мероприятием Подпрограммы;</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val="en-US" w:eastAsia="ru-RU"/>
        </w:rPr>
        <w:t>V</w:t>
      </w:r>
      <w:r w:rsidRPr="00733D30">
        <w:rPr>
          <w:rFonts w:ascii="Times New Roman" w:eastAsia="Times New Roman" w:hAnsi="Times New Roman" w:cs="Times New Roman"/>
          <w:sz w:val="24"/>
          <w:szCs w:val="24"/>
          <w:lang w:eastAsia="ru-RU"/>
        </w:rPr>
        <w:t xml:space="preserve"> – общий объем финансирования, предусмотренный по всем Заявителям, по которым Комиссией принято положительное решение о предоставлении Субсидии.</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решении Комиссии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Комиссии оформляются протоколом заседания Комиссии.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случае принятия решения о предоставлении Субсидии Отделом готовится проект постановления Администрации городского округа Домодедово.</w:t>
      </w:r>
    </w:p>
    <w:p w:rsidR="00733D30" w:rsidRPr="00733D30" w:rsidRDefault="000F1C1D" w:rsidP="00733D30">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2.8</w:t>
      </w:r>
      <w:r w:rsidR="00733D30" w:rsidRPr="00733D30">
        <w:rPr>
          <w:rFonts w:ascii="Times New Roman" w:eastAsia="Times New Roman" w:hAnsi="Times New Roman" w:cs="Times New Roman"/>
          <w:sz w:val="24"/>
          <w:szCs w:val="24"/>
          <w:lang w:eastAsia="ru-RU"/>
        </w:rPr>
        <w:t>. На основании протокола Комиссии, постановления Администрации городского округа Домодедово</w:t>
      </w:r>
      <w:r w:rsidR="00733D30" w:rsidRPr="00733D30">
        <w:rPr>
          <w:rFonts w:ascii="Times New Roman" w:eastAsia="Times New Roman" w:hAnsi="Times New Roman" w:cs="Times New Roman"/>
          <w:bCs/>
          <w:iCs/>
          <w:sz w:val="24"/>
          <w:szCs w:val="24"/>
          <w:lang w:eastAsia="ru-RU"/>
        </w:rPr>
        <w:t xml:space="preserve"> заключается соглашение с Заявителем о предоставлении Субсидии с указанием суммы Субсидии и порядка ее возврата в случае нарушения условий ее предоставления</w:t>
      </w:r>
      <w:r w:rsidR="00733D30" w:rsidRPr="00733D30">
        <w:rPr>
          <w:rFonts w:ascii="Times New Roman" w:eastAsia="Times New Roman" w:hAnsi="Times New Roman" w:cs="Times New Roman"/>
          <w:iCs/>
          <w:sz w:val="24"/>
          <w:szCs w:val="24"/>
          <w:lang w:eastAsia="ru-RU"/>
        </w:rPr>
        <w:t>. Обязательным условием является включение в соглашение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 Порядок предоставления Субсидий и контроль</w:t>
      </w:r>
    </w:p>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 их расходованием</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3.1. Предоставление Субсидий осуществляется на основании соглашения 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№887 (далее – соглашение). </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3.2. В течение 10 рабочих дней после подписания протокола Комиссии о предоставлении Субсидий Отдел направляет субъектам малого и среднего предпринимательства проекты соглашений. </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3.3. В течение 5 рабочих дней с момента получения проекта соглашения субъект малого и среднего предпринимательства представляет в Отдел, подписанное уполномоченным должностным лицом субъекта малого и среднего предпринимательства, соглашение на бумажном носителе.</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3.4. При соответствии представленных субъектом малого и среднего предпринимательства документов требованиям настоящего Порядка, отсутствии нарушений законодательства Российской Федерации и законодательства Московской области, Отдел направляет в Управление бухгалтерского учета и отчетности Администрации городского округа Домодедово следующие документы:</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соглашение;</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протокол заседания Комиссии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сводный расчет размера предоставляемой Субсидии субъектам малого и среднего предпринимательства городского округа Домодедово по форме согласно Приложению №</w:t>
      </w:r>
      <w:r w:rsidR="00070599">
        <w:rPr>
          <w:rFonts w:ascii="Times New Roman" w:eastAsia="Times New Roman" w:hAnsi="Times New Roman" w:cs="Times New Roman"/>
          <w:sz w:val="24"/>
          <w:szCs w:val="24"/>
          <w:lang w:eastAsia="ru-RU"/>
        </w:rPr>
        <w:t>5</w:t>
      </w:r>
      <w:r w:rsidRPr="00733D30">
        <w:rPr>
          <w:rFonts w:ascii="Times New Roman" w:eastAsia="Times New Roman" w:hAnsi="Times New Roman" w:cs="Times New Roman"/>
          <w:sz w:val="24"/>
          <w:szCs w:val="24"/>
          <w:lang w:eastAsia="ru-RU"/>
        </w:rPr>
        <w:t xml:space="preserve"> к настоящему Порядку.</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3.5. 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Pr="00733D30">
        <w:rPr>
          <w:rFonts w:ascii="Times New Roman" w:eastAsia="Times New Roman" w:hAnsi="Times New Roman" w:cs="Times New Roman"/>
          <w:b/>
          <w:sz w:val="24"/>
          <w:szCs w:val="24"/>
          <w:lang w:eastAsia="ru-RU"/>
        </w:rPr>
        <w:t xml:space="preserve"> </w:t>
      </w:r>
      <w:r w:rsidRPr="00733D30">
        <w:rPr>
          <w:rFonts w:ascii="Times New Roman" w:eastAsia="Times New Roman" w:hAnsi="Times New Roman" w:cs="Times New Roman"/>
          <w:sz w:val="24"/>
          <w:szCs w:val="24"/>
          <w:lang w:eastAsia="ru-RU"/>
        </w:rPr>
        <w:t>осуществляется через лицевой счет Администрации городского округа Домодедово, открытый в Финансовом управлении Администрации городского округа Домодедово при предоставлении документов, указанных в п.3.4. настоящего Порядка,  путем перечисления денежных средств на расчетный счет субъекта малого и среднего предпринимательства, открытый в кредитной организации в установленном законодательством Российской Федерации порядке.</w:t>
      </w:r>
    </w:p>
    <w:p w:rsidR="00733D30" w:rsidRPr="00733D30" w:rsidRDefault="00733D30" w:rsidP="00733D30">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3.6. В случае непредставления документов, предусмотренных </w:t>
      </w:r>
      <w:hyperlink w:anchor="Par174" w:history="1">
        <w:r w:rsidRPr="00733D30">
          <w:rPr>
            <w:rFonts w:ascii="Times New Roman" w:eastAsia="Times New Roman" w:hAnsi="Times New Roman" w:cs="Times New Roman"/>
            <w:sz w:val="24"/>
            <w:szCs w:val="24"/>
            <w:lang w:eastAsia="ru-RU"/>
          </w:rPr>
          <w:t>пунктом 3.</w:t>
        </w:r>
      </w:hyperlink>
      <w:r w:rsidRPr="00733D30">
        <w:rPr>
          <w:rFonts w:ascii="Times New Roman" w:eastAsia="Times New Roman" w:hAnsi="Times New Roman" w:cs="Times New Roman"/>
          <w:sz w:val="24"/>
          <w:szCs w:val="24"/>
          <w:lang w:eastAsia="ru-RU"/>
        </w:rPr>
        <w:t>4 настоящего Порядка, или их несоответствия требованиям, установленным настоящим Порядком, Администрация городского округа Домодедово принимает решения об отказе в предоставлении Субсидий. В течение 7</w:t>
      </w:r>
      <w:r w:rsidR="00DF7187">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(семи) рабочих дней после принятия таких решений Администрация городского округа Домодедово направляет субъектам малого и среднего предпринимательства соответствующие уведомления.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3.7. Субъекты малого и среднего предпринимательства  – исполнители мероприятий Подпрограммы за достоверность сведений, представляемых в Отдел, а также за целевое использование средств бюджета городского округа Домодедово, несут ответственность в соответствии с законодательством Российской Федерации.</w:t>
      </w:r>
    </w:p>
    <w:p w:rsid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3.8. Отдел осуществляет контроль за выполнением получателями Субсидии обязательств по </w:t>
      </w:r>
      <w:r w:rsidR="00CB5050">
        <w:rPr>
          <w:rFonts w:ascii="Times New Roman" w:eastAsia="Times New Roman" w:hAnsi="Times New Roman" w:cs="Times New Roman"/>
          <w:sz w:val="24"/>
          <w:szCs w:val="24"/>
          <w:lang w:eastAsia="ru-RU"/>
        </w:rPr>
        <w:t>соглашениям</w:t>
      </w:r>
      <w:r w:rsidRPr="00733D30">
        <w:rPr>
          <w:rFonts w:ascii="Times New Roman" w:eastAsia="Times New Roman" w:hAnsi="Times New Roman" w:cs="Times New Roman"/>
          <w:sz w:val="24"/>
          <w:szCs w:val="24"/>
          <w:lang w:eastAsia="ru-RU"/>
        </w:rPr>
        <w:t xml:space="preserve"> о предоставлении Субсидий.</w:t>
      </w:r>
    </w:p>
    <w:p w:rsidR="005B3055" w:rsidRPr="00733D30" w:rsidRDefault="00AC4C8E"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Получатели субсидий представляют </w:t>
      </w:r>
      <w:r w:rsidR="00C55BCE">
        <w:rPr>
          <w:rFonts w:ascii="Times New Roman" w:eastAsia="Times New Roman" w:hAnsi="Times New Roman" w:cs="Times New Roman"/>
          <w:sz w:val="24"/>
          <w:szCs w:val="24"/>
          <w:lang w:eastAsia="ru-RU"/>
        </w:rPr>
        <w:t xml:space="preserve">в Отдел </w:t>
      </w:r>
      <w:r>
        <w:rPr>
          <w:rFonts w:ascii="Times New Roman" w:eastAsia="Times New Roman" w:hAnsi="Times New Roman" w:cs="Times New Roman"/>
          <w:sz w:val="24"/>
          <w:szCs w:val="24"/>
          <w:lang w:eastAsia="ru-RU"/>
        </w:rPr>
        <w:t>отчет о достижении показателей</w:t>
      </w:r>
      <w:r w:rsidR="002B153D">
        <w:rPr>
          <w:rFonts w:ascii="Times New Roman" w:eastAsia="Times New Roman" w:hAnsi="Times New Roman" w:cs="Times New Roman"/>
          <w:sz w:val="24"/>
          <w:szCs w:val="24"/>
          <w:lang w:eastAsia="ru-RU"/>
        </w:rPr>
        <w:t>, указанных в пункте 1.6. настоящего документа</w:t>
      </w:r>
      <w:r w:rsidR="00C55BCE">
        <w:rPr>
          <w:rFonts w:ascii="Times New Roman" w:eastAsia="Times New Roman" w:hAnsi="Times New Roman" w:cs="Times New Roman"/>
          <w:sz w:val="24"/>
          <w:szCs w:val="24"/>
          <w:lang w:eastAsia="ru-RU"/>
        </w:rPr>
        <w:t>, в сроки и по форме установленные соглашением</w:t>
      </w:r>
      <w:r w:rsidR="002B153D">
        <w:rPr>
          <w:rFonts w:ascii="Times New Roman" w:eastAsia="Times New Roman" w:hAnsi="Times New Roman" w:cs="Times New Roman"/>
          <w:sz w:val="24"/>
          <w:szCs w:val="24"/>
          <w:lang w:eastAsia="ru-RU"/>
        </w:rPr>
        <w:t>.</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w:t>
      </w:r>
      <w:r w:rsidR="00D30DDF">
        <w:rPr>
          <w:rFonts w:ascii="Times New Roman" w:eastAsia="Times New Roman" w:hAnsi="Times New Roman" w:cs="Times New Roman"/>
          <w:sz w:val="24"/>
          <w:szCs w:val="24"/>
          <w:lang w:eastAsia="ru-RU"/>
        </w:rPr>
        <w:t>10</w:t>
      </w:r>
      <w:r w:rsidRPr="00733D30">
        <w:rPr>
          <w:rFonts w:ascii="Times New Roman" w:eastAsia="Times New Roman" w:hAnsi="Times New Roman" w:cs="Times New Roman"/>
          <w:sz w:val="24"/>
          <w:szCs w:val="24"/>
          <w:lang w:eastAsia="ru-RU"/>
        </w:rPr>
        <w:t xml:space="preserve">. </w:t>
      </w:r>
      <w:proofErr w:type="gramStart"/>
      <w:r w:rsidRPr="00733D30">
        <w:rPr>
          <w:rFonts w:ascii="Times New Roman" w:eastAsia="Times New Roman" w:hAnsi="Times New Roman" w:cs="Times New Roman"/>
          <w:sz w:val="24"/>
          <w:szCs w:val="24"/>
          <w:lang w:eastAsia="ru-RU"/>
        </w:rPr>
        <w:t>Контроль за</w:t>
      </w:r>
      <w:proofErr w:type="gramEnd"/>
      <w:r w:rsidRPr="00733D30">
        <w:rPr>
          <w:rFonts w:ascii="Times New Roman" w:eastAsia="Times New Roman" w:hAnsi="Times New Roman" w:cs="Times New Roman"/>
          <w:sz w:val="24"/>
          <w:szCs w:val="24"/>
          <w:lang w:eastAsia="ru-RU"/>
        </w:rPr>
        <w:t xml:space="preserve"> целевым использованием средств бюджета городского округа Домодедово, предоставляемых в соответствии с настоящим Порядком, осуществляет отдел муниципального финансового контроля и доходов Финансового управления Администрации городского округа Домодедово</w:t>
      </w:r>
      <w:r w:rsidR="00D041D4">
        <w:rPr>
          <w:rFonts w:ascii="Times New Roman" w:eastAsia="Times New Roman" w:hAnsi="Times New Roman" w:cs="Times New Roman"/>
          <w:sz w:val="24"/>
          <w:szCs w:val="24"/>
          <w:lang w:eastAsia="ru-RU"/>
        </w:rPr>
        <w:t>, а также главны</w:t>
      </w:r>
      <w:r w:rsidR="0037234A">
        <w:rPr>
          <w:rFonts w:ascii="Times New Roman" w:eastAsia="Times New Roman" w:hAnsi="Times New Roman" w:cs="Times New Roman"/>
          <w:sz w:val="24"/>
          <w:szCs w:val="24"/>
          <w:lang w:eastAsia="ru-RU"/>
        </w:rPr>
        <w:t>й</w:t>
      </w:r>
      <w:r w:rsidR="00D041D4">
        <w:rPr>
          <w:rFonts w:ascii="Times New Roman" w:eastAsia="Times New Roman" w:hAnsi="Times New Roman" w:cs="Times New Roman"/>
          <w:sz w:val="24"/>
          <w:szCs w:val="24"/>
          <w:lang w:eastAsia="ru-RU"/>
        </w:rPr>
        <w:t xml:space="preserve"> распорядител</w:t>
      </w:r>
      <w:r w:rsidR="0037234A">
        <w:rPr>
          <w:rFonts w:ascii="Times New Roman" w:eastAsia="Times New Roman" w:hAnsi="Times New Roman" w:cs="Times New Roman"/>
          <w:sz w:val="24"/>
          <w:szCs w:val="24"/>
          <w:lang w:eastAsia="ru-RU"/>
        </w:rPr>
        <w:t>ь</w:t>
      </w:r>
      <w:r w:rsidR="00D041D4">
        <w:rPr>
          <w:rFonts w:ascii="Times New Roman" w:eastAsia="Times New Roman" w:hAnsi="Times New Roman" w:cs="Times New Roman"/>
          <w:sz w:val="24"/>
          <w:szCs w:val="24"/>
          <w:lang w:eastAsia="ru-RU"/>
        </w:rPr>
        <w:t xml:space="preserve"> бюджетных средств</w:t>
      </w:r>
      <w:r w:rsidRPr="00733D30">
        <w:rPr>
          <w:rFonts w:ascii="Times New Roman" w:eastAsia="Times New Roman" w:hAnsi="Times New Roman" w:cs="Times New Roman"/>
          <w:sz w:val="24"/>
          <w:szCs w:val="24"/>
          <w:lang w:eastAsia="ru-RU"/>
        </w:rPr>
        <w:t>.</w:t>
      </w:r>
      <w:r w:rsidR="00D60353">
        <w:rPr>
          <w:rFonts w:ascii="Times New Roman" w:eastAsia="Times New Roman" w:hAnsi="Times New Roman" w:cs="Times New Roman"/>
          <w:sz w:val="24"/>
          <w:szCs w:val="24"/>
          <w:lang w:eastAsia="ru-RU"/>
        </w:rPr>
        <w:t xml:space="preserve"> </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3.1</w:t>
      </w:r>
      <w:r w:rsidR="005F5EB4">
        <w:rPr>
          <w:rFonts w:ascii="Times New Roman" w:eastAsia="Times New Roman" w:hAnsi="Times New Roman" w:cs="Times New Roman"/>
          <w:sz w:val="24"/>
          <w:szCs w:val="24"/>
          <w:lang w:eastAsia="ru-RU"/>
        </w:rPr>
        <w:t>1</w:t>
      </w:r>
      <w:r w:rsidRPr="00733D30">
        <w:rPr>
          <w:rFonts w:ascii="Times New Roman" w:eastAsia="Times New Roman" w:hAnsi="Times New Roman" w:cs="Times New Roman"/>
          <w:sz w:val="24"/>
          <w:szCs w:val="24"/>
          <w:lang w:eastAsia="ru-RU"/>
        </w:rPr>
        <w:t>. Возврат Субсидии осуществляется в случае:</w:t>
      </w:r>
    </w:p>
    <w:p w:rsidR="001A4149" w:rsidRPr="001A4149" w:rsidRDefault="00D85B59" w:rsidP="001A414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149">
        <w:rPr>
          <w:rFonts w:ascii="Times New Roman" w:eastAsia="Times New Roman" w:hAnsi="Times New Roman" w:cs="Times New Roman"/>
          <w:sz w:val="24"/>
          <w:szCs w:val="24"/>
          <w:lang w:eastAsia="ru-RU"/>
        </w:rPr>
        <w:t xml:space="preserve"> нарушения получателем С</w:t>
      </w:r>
      <w:r w:rsidR="001A4149" w:rsidRPr="001A4149">
        <w:rPr>
          <w:rFonts w:ascii="Times New Roman" w:eastAsia="Times New Roman" w:hAnsi="Times New Roman" w:cs="Times New Roman"/>
          <w:sz w:val="24"/>
          <w:szCs w:val="24"/>
          <w:lang w:eastAsia="ru-RU"/>
        </w:rPr>
        <w:t>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1A4149" w:rsidRPr="001A4149" w:rsidRDefault="00D85B59" w:rsidP="001A414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A4149" w:rsidRPr="001A4149">
        <w:rPr>
          <w:rFonts w:ascii="Times New Roman" w:eastAsia="Times New Roman" w:hAnsi="Times New Roman" w:cs="Times New Roman"/>
          <w:sz w:val="24"/>
          <w:szCs w:val="24"/>
          <w:lang w:eastAsia="ru-RU"/>
        </w:rPr>
        <w:t xml:space="preserve"> не</w:t>
      </w:r>
      <w:r w:rsidR="00D30DDF">
        <w:rPr>
          <w:rFonts w:ascii="Times New Roman" w:eastAsia="Times New Roman" w:hAnsi="Times New Roman" w:cs="Times New Roman"/>
          <w:sz w:val="24"/>
          <w:szCs w:val="24"/>
          <w:lang w:eastAsia="ru-RU"/>
        </w:rPr>
        <w:t xml:space="preserve"> </w:t>
      </w:r>
      <w:r w:rsidR="001A4149" w:rsidRPr="001A4149">
        <w:rPr>
          <w:rFonts w:ascii="Times New Roman" w:eastAsia="Times New Roman" w:hAnsi="Times New Roman" w:cs="Times New Roman"/>
          <w:sz w:val="24"/>
          <w:szCs w:val="24"/>
          <w:lang w:eastAsia="ru-RU"/>
        </w:rPr>
        <w:t xml:space="preserve">достижения показателей, указанных в </w:t>
      </w:r>
      <w:r w:rsidR="001A4149">
        <w:rPr>
          <w:rFonts w:ascii="Times New Roman" w:eastAsia="Times New Roman" w:hAnsi="Times New Roman" w:cs="Times New Roman"/>
          <w:sz w:val="24"/>
          <w:szCs w:val="24"/>
          <w:lang w:eastAsia="ru-RU"/>
        </w:rPr>
        <w:t>пункте 1.6.</w:t>
      </w:r>
      <w:r w:rsidR="001A4149" w:rsidRPr="001A4149">
        <w:rPr>
          <w:rFonts w:ascii="Times New Roman" w:eastAsia="Times New Roman" w:hAnsi="Times New Roman" w:cs="Times New Roman"/>
          <w:sz w:val="24"/>
          <w:szCs w:val="24"/>
          <w:lang w:eastAsia="ru-RU"/>
        </w:rPr>
        <w:t xml:space="preserve"> настоящего документа;</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3.1</w:t>
      </w:r>
      <w:r w:rsidR="005F5EB4">
        <w:rPr>
          <w:rFonts w:ascii="Times New Roman" w:eastAsia="Times New Roman" w:hAnsi="Times New Roman" w:cs="Times New Roman"/>
          <w:sz w:val="24"/>
          <w:szCs w:val="24"/>
          <w:lang w:eastAsia="ru-RU"/>
        </w:rPr>
        <w:t>2</w:t>
      </w:r>
      <w:r w:rsidRPr="00733D30">
        <w:rPr>
          <w:rFonts w:ascii="Times New Roman" w:eastAsia="Times New Roman" w:hAnsi="Times New Roman" w:cs="Times New Roman"/>
          <w:sz w:val="24"/>
          <w:szCs w:val="24"/>
          <w:lang w:eastAsia="ru-RU"/>
        </w:rPr>
        <w:t xml:space="preserve">. Главный распорядитель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 Порядок возврата Субсидии (части Субсидии) в случае</w:t>
      </w:r>
    </w:p>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выявления нарушения условий ее предоставления</w:t>
      </w:r>
    </w:p>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200"/>
      <w:bookmarkEnd w:id="2"/>
      <w:r w:rsidRPr="00733D30">
        <w:rPr>
          <w:rFonts w:ascii="Times New Roman" w:eastAsia="Times New Roman" w:hAnsi="Times New Roman" w:cs="Times New Roman"/>
          <w:sz w:val="24"/>
          <w:szCs w:val="24"/>
          <w:lang w:eastAsia="ru-RU"/>
        </w:rPr>
        <w:t>4.1. При наличии оснований, предусмотренных пунктом</w:t>
      </w:r>
      <w:hyperlink w:anchor="Par190" w:history="1">
        <w:r w:rsidRPr="00733D30">
          <w:rPr>
            <w:rFonts w:ascii="Times New Roman" w:eastAsia="Times New Roman" w:hAnsi="Times New Roman" w:cs="Times New Roman"/>
            <w:sz w:val="24"/>
            <w:szCs w:val="24"/>
            <w:lang w:eastAsia="ru-RU"/>
          </w:rPr>
          <w:t xml:space="preserve"> 3.1</w:t>
        </w:r>
        <w:r w:rsidR="00C55BCE">
          <w:rPr>
            <w:rFonts w:ascii="Times New Roman" w:eastAsia="Times New Roman" w:hAnsi="Times New Roman" w:cs="Times New Roman"/>
            <w:sz w:val="24"/>
            <w:szCs w:val="24"/>
            <w:lang w:eastAsia="ru-RU"/>
          </w:rPr>
          <w:t>1</w:t>
        </w:r>
      </w:hyperlink>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201"/>
      <w:bookmarkEnd w:id="3"/>
      <w:r w:rsidRPr="00733D30">
        <w:rPr>
          <w:rFonts w:ascii="Times New Roman" w:eastAsia="Times New Roman" w:hAnsi="Times New Roman" w:cs="Times New Roman"/>
          <w:sz w:val="24"/>
          <w:szCs w:val="24"/>
          <w:lang w:eastAsia="ru-RU"/>
        </w:rPr>
        <w:t xml:space="preserve">4.2. В случае не устранения нарушений в сроки, указанные в акте, Администрация городского округа Домодедово принимает решение о возврате в бюджет городского </w:t>
      </w:r>
      <w:r w:rsidRPr="00733D30">
        <w:rPr>
          <w:rFonts w:ascii="Times New Roman" w:eastAsia="Times New Roman" w:hAnsi="Times New Roman" w:cs="Times New Roman"/>
          <w:sz w:val="24"/>
          <w:szCs w:val="24"/>
          <w:lang w:eastAsia="ru-RU"/>
        </w:rPr>
        <w:lastRenderedPageBreak/>
        <w:t>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4.3. Требование направляется получателю Субсидии в течение 5 (пяти) рабочих дней с даты его подписания.</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4.4. В случае неисполнения получателем Субсидии требования о возврате Субсидии (части Субсиди</w:t>
      </w:r>
      <w:r w:rsidR="00C55BCE">
        <w:rPr>
          <w:rFonts w:ascii="Times New Roman" w:eastAsia="Times New Roman" w:hAnsi="Times New Roman" w:cs="Times New Roman"/>
          <w:sz w:val="24"/>
          <w:szCs w:val="24"/>
          <w:lang w:eastAsia="ru-RU"/>
        </w:rPr>
        <w:t>и), предусмотренного пунктом 4.3</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производит ее взыскание в порядке, установленном законодательством Российской Федерации.</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4.5. 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BDD" w:rsidRDefault="00733BD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733BDD" w:rsidRDefault="00733BD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C55BCE" w:rsidRDefault="00C55BCE"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C55BCE" w:rsidRDefault="00C55BCE"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C55BCE" w:rsidRDefault="00C55BCE"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1</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560E6B" w:rsidRDefault="00560E6B"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Администрации </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43743D">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43743D">
        <w:rPr>
          <w:rFonts w:ascii="Times New Roman" w:eastAsia="Times New Roman" w:hAnsi="Times New Roman" w:cs="Times New Roman"/>
          <w:sz w:val="24"/>
          <w:szCs w:val="24"/>
          <w:lang w:eastAsia="ru-RU"/>
        </w:rPr>
        <w:t>3494</w:t>
      </w:r>
    </w:p>
    <w:p w:rsidR="00733D30" w:rsidRPr="00733D30" w:rsidRDefault="00733D30" w:rsidP="00733D30">
      <w:pPr>
        <w:spacing w:after="0" w:line="240" w:lineRule="auto"/>
        <w:ind w:left="5940"/>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tabs>
          <w:tab w:val="left" w:pos="5103"/>
          <w:tab w:val="left" w:pos="5245"/>
          <w:tab w:val="left" w:pos="5387"/>
        </w:tabs>
        <w:spacing w:after="0" w:line="240" w:lineRule="auto"/>
        <w:ind w:left="4956" w:firstLine="6"/>
        <w:rPr>
          <w:rFonts w:ascii="Times New Roman" w:eastAsia="Calibri" w:hAnsi="Times New Roman" w:cs="Times New Roman"/>
          <w:sz w:val="24"/>
          <w:szCs w:val="24"/>
        </w:rPr>
      </w:pPr>
      <w:r w:rsidRPr="00733D30">
        <w:rPr>
          <w:rFonts w:ascii="Times New Roman" w:eastAsia="Calibri" w:hAnsi="Times New Roman" w:cs="Times New Roman"/>
          <w:sz w:val="24"/>
          <w:szCs w:val="24"/>
        </w:rPr>
        <w:t>В Администрацию городского округа Домодедово Московской области</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от____________________________________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(фамилия, имя, отчество),</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(почтовый адрес)</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(контактный телефон)</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(Ф.И.О. представителя, действующего по доверенности)</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(реквизиты доверенности)</w:t>
      </w:r>
    </w:p>
    <w:p w:rsidR="00733D30" w:rsidRPr="00733D30" w:rsidRDefault="00733D30" w:rsidP="00733D3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33D30" w:rsidRPr="00733D30" w:rsidRDefault="00733D30" w:rsidP="00733D3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33D30" w:rsidRPr="00733D30" w:rsidRDefault="00733D30" w:rsidP="00733D30">
      <w:pPr>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ЗАЯВЛЕНИЕ</w:t>
      </w:r>
    </w:p>
    <w:p w:rsidR="00733D30" w:rsidRPr="00733D30" w:rsidRDefault="00733D30" w:rsidP="00733D30">
      <w:pPr>
        <w:spacing w:after="0"/>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на участие в конкурсе</w:t>
      </w:r>
    </w:p>
    <w:p w:rsidR="00733D30" w:rsidRPr="00733D30" w:rsidRDefault="00733D30" w:rsidP="00733D30">
      <w:pPr>
        <w:spacing w:after="0"/>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на право заключения </w:t>
      </w:r>
      <w:r w:rsidRPr="00733D30">
        <w:rPr>
          <w:rFonts w:ascii="Times New Roman" w:eastAsia="Times New Roman" w:hAnsi="Times New Roman" w:cs="Times New Roman"/>
          <w:sz w:val="24"/>
          <w:szCs w:val="24"/>
          <w:lang w:eastAsia="ru-RU"/>
        </w:rPr>
        <w:t>соглашения между Администрацией городского округа Домодедово Московской области и субъектом малого и среднего предпринимательства о предоставлении целевых средств из бюджета городского округа Домодедово в форме субсидий субъектам малого и среднего предпринимательства на реализацию мероприятий Подпрограммы</w:t>
      </w:r>
      <w:r w:rsidRPr="00733D30">
        <w:rPr>
          <w:rFonts w:ascii="Times New Roman" w:eastAsia="Calibri" w:hAnsi="Times New Roman" w:cs="Times New Roman"/>
          <w:sz w:val="24"/>
          <w:szCs w:val="24"/>
        </w:rPr>
        <w:t xml:space="preserve">: </w:t>
      </w:r>
    </w:p>
    <w:p w:rsidR="00733D30" w:rsidRPr="00733D30" w:rsidRDefault="00733D30" w:rsidP="00733D30">
      <w:pPr>
        <w:spacing w:after="0"/>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3D30" w:rsidRPr="00733D30" w:rsidRDefault="00733D30" w:rsidP="00733D30">
      <w:pPr>
        <w:spacing w:after="0"/>
        <w:ind w:firstLine="851"/>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частичная компенсация затрат субъектов малого и среднего предпринимательства, связанных с участием в </w:t>
      </w:r>
      <w:proofErr w:type="spellStart"/>
      <w:r w:rsidRPr="00733D30">
        <w:rPr>
          <w:rFonts w:ascii="Times New Roman" w:eastAsia="Calibri" w:hAnsi="Times New Roman" w:cs="Times New Roman"/>
          <w:sz w:val="24"/>
          <w:szCs w:val="24"/>
        </w:rPr>
        <w:t>выставочно</w:t>
      </w:r>
      <w:proofErr w:type="spellEnd"/>
      <w:r w:rsidRPr="00733D30">
        <w:rPr>
          <w:rFonts w:ascii="Times New Roman" w:eastAsia="Calibri" w:hAnsi="Times New Roman" w:cs="Times New Roman"/>
          <w:sz w:val="24"/>
          <w:szCs w:val="24"/>
        </w:rPr>
        <w:t>-ярмарочных мероприятиях</w:t>
      </w:r>
    </w:p>
    <w:p w:rsidR="00733D30" w:rsidRPr="00733D30" w:rsidRDefault="00733D30" w:rsidP="00733D30">
      <w:pPr>
        <w:spacing w:after="0" w:line="240" w:lineRule="auto"/>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Полное и сокращенное наименования субъекта малого либо среднего предпринимательства - участника конкурсного отбора и его организационно-правовая форма (на основании учредительных документов установленной формы (устав, положение, учредительный договор (договор об учреждении), свидетельства о государственной регистрации, свидетельства о внесении записи в единый государственный реестр юридических лиц или индивидуальных предпринимателей)</w:t>
      </w:r>
    </w:p>
    <w:p w:rsidR="00733D30" w:rsidRPr="00733D30" w:rsidRDefault="00733D30" w:rsidP="00733D30">
      <w:pPr>
        <w:spacing w:after="0" w:line="240" w:lineRule="auto"/>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w:t>
      </w:r>
      <w:r>
        <w:rPr>
          <w:rFonts w:ascii="Times New Roman" w:eastAsia="Calibri" w:hAnsi="Times New Roman" w:cs="Times New Roman"/>
          <w:sz w:val="24"/>
          <w:szCs w:val="24"/>
        </w:rPr>
        <w:t>________________________</w:t>
      </w:r>
    </w:p>
    <w:p w:rsidR="00733D30" w:rsidRPr="00733D30" w:rsidRDefault="00733D30" w:rsidP="00733D30">
      <w:pPr>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Ф.И.О. руководителя субъекта малого либо среднего предпринимательства, должность, телефон, факс, </w:t>
      </w:r>
      <w:r w:rsidRPr="00733D30">
        <w:rPr>
          <w:rFonts w:ascii="Times New Roman" w:eastAsia="Calibri" w:hAnsi="Times New Roman" w:cs="Times New Roman"/>
          <w:sz w:val="24"/>
          <w:szCs w:val="24"/>
          <w:lang w:val="en-US"/>
        </w:rPr>
        <w:t>e</w:t>
      </w:r>
      <w:r w:rsidRPr="00733D30">
        <w:rPr>
          <w:rFonts w:ascii="Times New Roman" w:eastAsia="Calibri" w:hAnsi="Times New Roman" w:cs="Times New Roman"/>
          <w:sz w:val="24"/>
          <w:szCs w:val="24"/>
        </w:rPr>
        <w:t>-</w:t>
      </w:r>
      <w:r w:rsidRPr="00733D30">
        <w:rPr>
          <w:rFonts w:ascii="Times New Roman" w:eastAsia="Calibri" w:hAnsi="Times New Roman" w:cs="Times New Roman"/>
          <w:sz w:val="24"/>
          <w:szCs w:val="24"/>
          <w:lang w:val="en-US"/>
        </w:rPr>
        <w:t>mail</w:t>
      </w:r>
      <w:r w:rsidRPr="00733D30">
        <w:rPr>
          <w:rFonts w:ascii="Times New Roman" w:eastAsia="Calibri" w:hAnsi="Times New Roman" w:cs="Times New Roman"/>
          <w:sz w:val="24"/>
          <w:szCs w:val="24"/>
        </w:rPr>
        <w:t>:</w:t>
      </w:r>
    </w:p>
    <w:p w:rsidR="00733D30" w:rsidRPr="00733D30" w:rsidRDefault="00733D30" w:rsidP="00733D30">
      <w:pPr>
        <w:spacing w:after="0" w:line="240" w:lineRule="auto"/>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Ф.И.О. главного бухгалтера субъекта малого либо среднего предпринимательства, телефон, факс, </w:t>
      </w:r>
      <w:r w:rsidRPr="00733D30">
        <w:rPr>
          <w:rFonts w:ascii="Times New Roman" w:eastAsia="Calibri" w:hAnsi="Times New Roman" w:cs="Times New Roman"/>
          <w:sz w:val="24"/>
          <w:szCs w:val="24"/>
          <w:lang w:val="en-US"/>
        </w:rPr>
        <w:t>e</w:t>
      </w:r>
      <w:r w:rsidRPr="00733D30">
        <w:rPr>
          <w:rFonts w:ascii="Times New Roman" w:eastAsia="Calibri" w:hAnsi="Times New Roman" w:cs="Times New Roman"/>
          <w:sz w:val="24"/>
          <w:szCs w:val="24"/>
        </w:rPr>
        <w:t>-</w:t>
      </w:r>
      <w:r w:rsidRPr="00733D30">
        <w:rPr>
          <w:rFonts w:ascii="Times New Roman" w:eastAsia="Calibri" w:hAnsi="Times New Roman" w:cs="Times New Roman"/>
          <w:sz w:val="24"/>
          <w:szCs w:val="24"/>
          <w:lang w:val="en-US"/>
        </w:rPr>
        <w:t>mail</w:t>
      </w:r>
      <w:r w:rsidRPr="00733D30">
        <w:rPr>
          <w:rFonts w:ascii="Times New Roman" w:eastAsia="Calibri" w:hAnsi="Times New Roman" w:cs="Times New Roman"/>
          <w:sz w:val="24"/>
          <w:szCs w:val="24"/>
        </w:rPr>
        <w:t xml:space="preserve">: </w:t>
      </w:r>
    </w:p>
    <w:p w:rsidR="00733D30" w:rsidRPr="00733D30" w:rsidRDefault="00733D30" w:rsidP="00733D30">
      <w:pPr>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Дата, место и орган регистрации субъекта малого либо среднего предпринимательства (на основании свидетельства о государственной регистрации): </w:t>
      </w:r>
      <w:r w:rsidRPr="00733D30">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39"/>
      </w:tblGrid>
      <w:tr w:rsidR="00733D30" w:rsidRPr="00733D30" w:rsidTr="008307BA">
        <w:trPr>
          <w:trHeight w:val="264"/>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ИНН</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trHeight w:val="262"/>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КПП</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trHeight w:val="262"/>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ОГРН</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trHeight w:val="262"/>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ОКПО</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bl>
    <w:p w:rsidR="00733D30" w:rsidRPr="00733D30" w:rsidRDefault="00733D30" w:rsidP="00733D30">
      <w:pPr>
        <w:ind w:firstLine="709"/>
        <w:jc w:val="both"/>
        <w:rPr>
          <w:rFonts w:ascii="Times New Roman" w:eastAsia="Calibri" w:hAnsi="Times New Roman" w:cs="Times New Roman"/>
          <w:sz w:val="24"/>
          <w:szCs w:val="24"/>
        </w:rPr>
      </w:pP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Почтовый адрес / адрес места нахождения участника Конкурса субъекта малого либо среднего предпринимательства:</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6798"/>
      </w:tblGrid>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Адрес</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Телефон</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Факс</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lang w:val="en-US"/>
              </w:rPr>
              <w:t>E-mail</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lang w:val="en-US"/>
              </w:rPr>
            </w:pPr>
          </w:p>
        </w:tc>
      </w:tr>
    </w:tbl>
    <w:p w:rsidR="00733D30" w:rsidRPr="00733D30" w:rsidRDefault="00733D30" w:rsidP="00733D30">
      <w:pPr>
        <w:ind w:firstLine="709"/>
        <w:jc w:val="both"/>
        <w:rPr>
          <w:rFonts w:ascii="Times New Roman" w:eastAsia="Calibri" w:hAnsi="Times New Roman" w:cs="Times New Roman"/>
          <w:sz w:val="24"/>
          <w:szCs w:val="24"/>
        </w:rPr>
      </w:pP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Банковские реквизиты:</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6896"/>
      </w:tblGrid>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rPr>
                <w:rFonts w:ascii="Times New Roman" w:eastAsia="Calibri" w:hAnsi="Times New Roman" w:cs="Times New Roman"/>
                <w:sz w:val="24"/>
                <w:szCs w:val="24"/>
              </w:rPr>
            </w:pPr>
            <w:r w:rsidRPr="00733D30">
              <w:rPr>
                <w:rFonts w:ascii="Times New Roman" w:eastAsia="Calibri" w:hAnsi="Times New Roman" w:cs="Times New Roman"/>
                <w:sz w:val="24"/>
                <w:szCs w:val="24"/>
              </w:rPr>
              <w:t>Расчетный счет, на который будет перечисляться субсидия:</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Наименование обслуживающего банка</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Телефон/факс/е</w:t>
            </w:r>
            <w:r w:rsidRPr="00733D30">
              <w:rPr>
                <w:rFonts w:ascii="Times New Roman" w:eastAsia="Calibri" w:hAnsi="Times New Roman" w:cs="Times New Roman"/>
                <w:sz w:val="24"/>
                <w:szCs w:val="24"/>
                <w:lang w:val="en-US"/>
              </w:rPr>
              <w:t>-mail</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Корреспондентский счет</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Код БИК</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bl>
    <w:p w:rsidR="00733D30" w:rsidRPr="00733D30" w:rsidRDefault="00733D30" w:rsidP="00733D30">
      <w:pPr>
        <w:ind w:firstLine="709"/>
        <w:jc w:val="both"/>
        <w:rPr>
          <w:rFonts w:ascii="Times New Roman" w:eastAsia="Calibri" w:hAnsi="Times New Roman" w:cs="Times New Roman"/>
          <w:sz w:val="24"/>
          <w:szCs w:val="24"/>
        </w:rPr>
      </w:pPr>
    </w:p>
    <w:p w:rsidR="00733D30" w:rsidRPr="00733D30" w:rsidRDefault="00733D30" w:rsidP="00733D30">
      <w:pPr>
        <w:spacing w:after="0" w:line="240" w:lineRule="auto"/>
        <w:jc w:val="both"/>
        <w:rPr>
          <w:rFonts w:ascii="Times New Roman" w:eastAsia="Times New Roman" w:hAnsi="Times New Roman" w:cs="Times New Roman"/>
          <w:b/>
          <w:lang w:eastAsia="ru-RU"/>
        </w:rPr>
      </w:pPr>
      <w:r w:rsidRPr="00733D30">
        <w:rPr>
          <w:rFonts w:ascii="Times New Roman" w:eastAsia="Times New Roman" w:hAnsi="Times New Roman" w:cs="Times New Roman"/>
          <w:b/>
          <w:lang w:eastAsia="ru-RU"/>
        </w:rPr>
        <w:t>Прилагаемые документы:</w:t>
      </w:r>
    </w:p>
    <w:tbl>
      <w:tblPr>
        <w:tblW w:w="10119" w:type="dxa"/>
        <w:jc w:val="center"/>
        <w:tblLayout w:type="fixed"/>
        <w:tblLook w:val="01E0" w:firstRow="1" w:lastRow="1" w:firstColumn="1" w:lastColumn="1" w:noHBand="0" w:noVBand="0"/>
      </w:tblPr>
      <w:tblGrid>
        <w:gridCol w:w="604"/>
        <w:gridCol w:w="8056"/>
        <w:gridCol w:w="1459"/>
      </w:tblGrid>
      <w:tr w:rsidR="00733D30" w:rsidRPr="00733D30" w:rsidTr="008307BA">
        <w:trPr>
          <w:jc w:val="center"/>
        </w:trPr>
        <w:tc>
          <w:tcPr>
            <w:tcW w:w="60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tabs>
                <w:tab w:val="num" w:pos="500"/>
                <w:tab w:val="num" w:pos="1080"/>
              </w:tabs>
              <w:spacing w:after="0" w:line="240" w:lineRule="auto"/>
              <w:jc w:val="both"/>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 п/п</w:t>
            </w:r>
          </w:p>
        </w:tc>
        <w:tc>
          <w:tcPr>
            <w:tcW w:w="805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spacing w:after="0" w:line="240" w:lineRule="auto"/>
              <w:rPr>
                <w:rFonts w:ascii="Times New Roman" w:eastAsia="Times New Roman" w:hAnsi="Times New Roman" w:cs="Times New Roman"/>
                <w:b/>
                <w:lang w:eastAsia="ru-RU"/>
              </w:rPr>
            </w:pPr>
            <w:r w:rsidRPr="00733D30">
              <w:rPr>
                <w:rFonts w:ascii="Times New Roman" w:eastAsia="Times New Roman" w:hAnsi="Times New Roman" w:cs="Times New Roman"/>
                <w:b/>
                <w:lang w:eastAsia="ru-RU"/>
              </w:rPr>
              <w:t>Наименование документа</w:t>
            </w:r>
          </w:p>
        </w:tc>
        <w:tc>
          <w:tcPr>
            <w:tcW w:w="1459"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spacing w:after="0" w:line="240" w:lineRule="auto"/>
              <w:rPr>
                <w:rFonts w:ascii="Times New Roman" w:eastAsia="Times New Roman" w:hAnsi="Times New Roman" w:cs="Times New Roman"/>
                <w:b/>
                <w:lang w:eastAsia="ru-RU"/>
              </w:rPr>
            </w:pPr>
            <w:r w:rsidRPr="00733D30">
              <w:rPr>
                <w:rFonts w:ascii="Times New Roman" w:eastAsia="Times New Roman" w:hAnsi="Times New Roman" w:cs="Times New Roman"/>
                <w:b/>
                <w:lang w:eastAsia="ru-RU"/>
              </w:rPr>
              <w:t>Кол-во страниц</w:t>
            </w: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w:t>
            </w:r>
          </w:p>
        </w:tc>
        <w:tc>
          <w:tcPr>
            <w:tcW w:w="8056" w:type="dxa"/>
          </w:tcPr>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Перечень необходимых и обязательных документов, подлежащих представлению Заявителем:</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1.1</w:t>
            </w:r>
          </w:p>
        </w:tc>
        <w:tc>
          <w:tcPr>
            <w:tcW w:w="8056" w:type="dxa"/>
          </w:tcPr>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Заявление на участие в конкурсе на право заключения соглашения между Администрацией городского округа Домодедово Московской области и субъектом малого и среднего предпринимательства о предоставлении целевых средств из бюджета городского округа Домодедово в форме субсидий субъектам малого и среднего предпринимательства на реализацию мероприятий Подпрограммы</w:t>
            </w:r>
          </w:p>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(Приложение № 1 к настоящему Порядку)</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1.2</w:t>
            </w:r>
          </w:p>
        </w:tc>
        <w:tc>
          <w:tcPr>
            <w:tcW w:w="8056" w:type="dxa"/>
          </w:tcPr>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Копии учредительных документов в действующей редакции со всеми внесенными в них изменениями и /или дополнениями, заверенных руководителем организации (для юридических лиц)</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1.3</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 xml:space="preserve">Копии договора и/или копии расчетно-платежных документов, заверенные в </w:t>
            </w:r>
            <w:r w:rsidRPr="00733D30">
              <w:rPr>
                <w:rFonts w:ascii="Times New Roman" w:eastAsia="Times New Roman" w:hAnsi="Times New Roman" w:cs="Times New Roman"/>
                <w:sz w:val="20"/>
                <w:szCs w:val="20"/>
                <w:lang w:eastAsia="ru-RU"/>
              </w:rPr>
              <w:lastRenderedPageBreak/>
              <w:t>установленном порядке заявителем, подтверждающие произведенные в течение года расходы</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lastRenderedPageBreak/>
              <w:t>1.4</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Копию документа, подтверждающего сведения  о среднесписочной численности  работников, предоставляемого налогоплательщиком в налоговый орган, за предшествующий календарный год, заверенную заявителем</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1.5</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Расчет размера субсидии, предоставляемой в текущем финансовом году субъекту малого либо среднего предпринимательства на частичную компенсацию расходов (Приложение № 3 к настоящему Порядку)</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1.6</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Справку из банка о наличии и состоянии банковских счетов и отсутствии просроченной задолженности по погашению процентов и суммы основного долга по  полученному кредиту (за исключением случаев реструктуризации кредитных соглашений)</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1.7</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Описание проекта (технико-экономическое обоснование) согласно Приложению № 2 к настоящему Порядку</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Перечень необходимых документов, которые находятся в распоряжении государственных органов, органов местного самоуправления и иных органов и которые Заявитель вправе представить по собственной инициативе:</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2.1</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подтверждающие факт постановки заявителя на налоговый учет (копия свидетельства о постановке на учет в налоговом органе)</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2.2</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подтверждающие факт внесения сведений о заявителе в Единый государственный реестр юридических лиц или индивидуальных предпринимателей (копия документа о государственной регистрации)</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2.3</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из налогового органа об отсутствии задолженности по уплате налогов, сборов, а также пеней и штрафов за нарушение законодательства Российской Федерации о налогах и сборах (справка из территориального отделения ФНС России)</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2.4</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Выписка из Единого государственного реестра юридических лиц (ЕГРЮЛ) или индивидуальных предпринимателей (ЕГРИП)</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2.5</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из территориальных внебюджетных фондов, подтверждающие отсутствие задолженности (справки из территориальных внебюджетных фондов ГУ Управления ПФР, ГУ Московского областного регионального отделения ФСС РФ об отсутствии задолженности).</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2.6</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 xml:space="preserve">Сведения из отдела муниципальной статистики об учете в </w:t>
            </w:r>
            <w:proofErr w:type="spellStart"/>
            <w:r w:rsidRPr="00733D30">
              <w:rPr>
                <w:rFonts w:ascii="Times New Roman" w:eastAsia="Times New Roman" w:hAnsi="Times New Roman" w:cs="Times New Roman"/>
                <w:sz w:val="20"/>
                <w:szCs w:val="20"/>
                <w:lang w:eastAsia="ru-RU"/>
              </w:rPr>
              <w:t>Статрегистре</w:t>
            </w:r>
            <w:proofErr w:type="spellEnd"/>
            <w:r w:rsidRPr="00733D30">
              <w:rPr>
                <w:rFonts w:ascii="Times New Roman" w:eastAsia="Times New Roman" w:hAnsi="Times New Roman" w:cs="Times New Roman"/>
                <w:sz w:val="20"/>
                <w:szCs w:val="20"/>
                <w:lang w:eastAsia="ru-RU"/>
              </w:rPr>
              <w:t xml:space="preserve"> Росстата (информационное письмо из отдела муниципальной статистики об учете в </w:t>
            </w:r>
            <w:proofErr w:type="spellStart"/>
            <w:r w:rsidRPr="00733D30">
              <w:rPr>
                <w:rFonts w:ascii="Times New Roman" w:eastAsia="Times New Roman" w:hAnsi="Times New Roman" w:cs="Times New Roman"/>
                <w:sz w:val="20"/>
                <w:szCs w:val="20"/>
                <w:lang w:eastAsia="ru-RU"/>
              </w:rPr>
              <w:t>Статрегистре</w:t>
            </w:r>
            <w:proofErr w:type="spellEnd"/>
            <w:r w:rsidRPr="00733D30">
              <w:rPr>
                <w:rFonts w:ascii="Times New Roman" w:eastAsia="Times New Roman" w:hAnsi="Times New Roman" w:cs="Times New Roman"/>
                <w:sz w:val="20"/>
                <w:szCs w:val="20"/>
                <w:lang w:eastAsia="ru-RU"/>
              </w:rPr>
              <w:t xml:space="preserve"> Росстата)</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bl>
    <w:p w:rsidR="00733D30" w:rsidRPr="00733D30" w:rsidRDefault="00733D30" w:rsidP="00733D30">
      <w:pPr>
        <w:spacing w:after="0" w:line="240" w:lineRule="auto"/>
        <w:jc w:val="both"/>
        <w:rPr>
          <w:rFonts w:ascii="Times New Roman" w:eastAsia="Times New Roman" w:hAnsi="Times New Roman" w:cs="Times New Roman"/>
          <w:iCs/>
          <w:sz w:val="24"/>
          <w:szCs w:val="24"/>
          <w:lang w:eastAsia="ru-RU"/>
        </w:rPr>
      </w:pPr>
    </w:p>
    <w:p w:rsidR="00733D30" w:rsidRPr="00733D30" w:rsidRDefault="00733D30" w:rsidP="00733D30">
      <w:pPr>
        <w:spacing w:after="0" w:line="240" w:lineRule="auto"/>
        <w:jc w:val="both"/>
        <w:rPr>
          <w:rFonts w:ascii="Times New Roman" w:eastAsia="Times New Roman" w:hAnsi="Times New Roman" w:cs="Times New Roman"/>
          <w:iCs/>
          <w:sz w:val="24"/>
          <w:szCs w:val="24"/>
          <w:lang w:eastAsia="ru-RU"/>
        </w:rPr>
      </w:pP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 xml:space="preserve">Руководитель субъекта малого либо среднего предпринимательства </w:t>
      </w:r>
      <w:r w:rsidRPr="00733D30">
        <w:rPr>
          <w:rFonts w:ascii="Times New Roman" w:eastAsia="Times New Roman" w:hAnsi="Times New Roman" w:cs="Times New Roman"/>
          <w:bCs/>
          <w:lang w:eastAsia="ru-RU"/>
        </w:rPr>
        <w:t>(наименование)</w:t>
      </w: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__________________________________________</w:t>
      </w: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 xml:space="preserve"> (фамилия, имя, отчество) подпись</w:t>
      </w:r>
    </w:p>
    <w:p w:rsidR="00733D30" w:rsidRPr="00733D30" w:rsidRDefault="00733D30" w:rsidP="00733D30">
      <w:pPr>
        <w:spacing w:after="0" w:line="240" w:lineRule="auto"/>
        <w:rPr>
          <w:rFonts w:ascii="Times New Roman" w:eastAsia="Times New Roman" w:hAnsi="Times New Roman" w:cs="Times New Roman"/>
          <w:b/>
          <w:bCs/>
          <w:lang w:eastAsia="ru-RU"/>
        </w:rPr>
      </w:pP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Главный бухгалтер субъекта малого либо среднего предпринимательства 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(фамилия, имя, отчество) подпись</w:t>
      </w:r>
    </w:p>
    <w:p w:rsidR="00733D30" w:rsidRPr="00733D30" w:rsidRDefault="00733D30" w:rsidP="00733D30">
      <w:pPr>
        <w:spacing w:after="0" w:line="240" w:lineRule="auto"/>
        <w:rPr>
          <w:rFonts w:ascii="Times New Roman" w:eastAsia="Times New Roman" w:hAnsi="Times New Roman" w:cs="Times New Roman"/>
          <w:b/>
          <w:bCs/>
          <w:lang w:eastAsia="ru-RU"/>
        </w:rPr>
      </w:pP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p>
    <w:tbl>
      <w:tblPr>
        <w:tblW w:w="10440" w:type="dxa"/>
        <w:tblInd w:w="-432" w:type="dxa"/>
        <w:tblLook w:val="01E0" w:firstRow="1" w:lastRow="1" w:firstColumn="1" w:lastColumn="1" w:noHBand="0" w:noVBand="0"/>
      </w:tblPr>
      <w:tblGrid>
        <w:gridCol w:w="5358"/>
        <w:gridCol w:w="5082"/>
      </w:tblGrid>
      <w:tr w:rsidR="00733D30" w:rsidRPr="00733D30" w:rsidTr="008307BA">
        <w:tc>
          <w:tcPr>
            <w:tcW w:w="5358" w:type="dxa"/>
          </w:tcPr>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Регистрационный номер _______________</w:t>
            </w:r>
          </w:p>
        </w:tc>
        <w:tc>
          <w:tcPr>
            <w:tcW w:w="5082" w:type="dxa"/>
          </w:tcPr>
          <w:p w:rsidR="00733D30" w:rsidRPr="00733D30" w:rsidRDefault="00733D30" w:rsidP="00733D30">
            <w:pPr>
              <w:spacing w:after="0" w:line="240" w:lineRule="auto"/>
              <w:jc w:val="right"/>
              <w:rPr>
                <w:rFonts w:ascii="Times New Roman" w:eastAsia="Times New Roman" w:hAnsi="Times New Roman" w:cs="Times New Roman"/>
                <w:sz w:val="24"/>
                <w:szCs w:val="24"/>
                <w:lang w:eastAsia="ru-RU"/>
              </w:rPr>
            </w:pPr>
          </w:p>
        </w:tc>
      </w:tr>
      <w:tr w:rsidR="00733D30" w:rsidRPr="00733D30" w:rsidTr="008307BA">
        <w:tc>
          <w:tcPr>
            <w:tcW w:w="5358" w:type="dxa"/>
          </w:tcPr>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Дата принятия заявления ____________________</w:t>
            </w:r>
          </w:p>
        </w:tc>
        <w:tc>
          <w:tcPr>
            <w:tcW w:w="5082" w:type="dxa"/>
          </w:tcPr>
          <w:p w:rsidR="00733D30" w:rsidRPr="00733D30" w:rsidRDefault="00733D30" w:rsidP="00733D30">
            <w:pPr>
              <w:spacing w:after="0" w:line="240" w:lineRule="auto"/>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0"/>
                <w:szCs w:val="20"/>
                <w:lang w:eastAsia="ru-RU"/>
              </w:rPr>
              <w:t xml:space="preserve">                                </w:t>
            </w:r>
            <w:r w:rsidRPr="00733D30">
              <w:rPr>
                <w:rFonts w:ascii="Times New Roman" w:eastAsia="Times New Roman" w:hAnsi="Times New Roman" w:cs="Times New Roman"/>
                <w:sz w:val="24"/>
                <w:szCs w:val="24"/>
                <w:lang w:eastAsia="ru-RU"/>
              </w:rPr>
              <w:t>___________________________</w:t>
            </w:r>
          </w:p>
        </w:tc>
      </w:tr>
      <w:tr w:rsidR="00733D30" w:rsidRPr="00733D30" w:rsidTr="008307BA">
        <w:tc>
          <w:tcPr>
            <w:tcW w:w="5358" w:type="dxa"/>
          </w:tcPr>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p>
        </w:tc>
        <w:tc>
          <w:tcPr>
            <w:tcW w:w="5082" w:type="dxa"/>
          </w:tcPr>
          <w:p w:rsidR="00733D30" w:rsidRPr="00733D30" w:rsidRDefault="00733D30" w:rsidP="00733D30">
            <w:pPr>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 xml:space="preserve">                                         (подпись и печать заявителя)</w:t>
            </w:r>
          </w:p>
        </w:tc>
      </w:tr>
    </w:tbl>
    <w:p w:rsidR="00733D30" w:rsidRP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Pr="00733D30"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2</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43743D">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43743D">
        <w:rPr>
          <w:rFonts w:ascii="Times New Roman" w:eastAsia="Times New Roman" w:hAnsi="Times New Roman" w:cs="Times New Roman"/>
          <w:sz w:val="24"/>
          <w:szCs w:val="24"/>
          <w:lang w:eastAsia="ru-RU"/>
        </w:rPr>
        <w:t>3494</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Описание проекта (технико-экономическое обоснование)</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«____» _________ 20____г.</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Полное наименование организации____________________________________________________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(индивидуального предпринимателя)</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Категория предприятия (микро, малое, среднее)_________________________________________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виды деятельности ______________________________________________________________________________________________________________________________________________________________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Учредители:</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_______________ имеет долю в уставном капитале фирмы _______ рублей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_______________ имеет долю в уставном капитале фирмы _______ рублей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_______________ имеет долю в уставном капитале фирмы _______ рублей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Размер уставного капитала (для юридических лиц), рублей____________________________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Характеристика помещения:________________________________________________</w:t>
      </w:r>
    </w:p>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Виды продукции (товары, работы, услуги), предлагаемые потребителям:</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998"/>
        <w:gridCol w:w="2078"/>
        <w:gridCol w:w="2143"/>
      </w:tblGrid>
      <w:tr w:rsidR="00733D30" w:rsidRPr="00733D30" w:rsidTr="008307BA">
        <w:tc>
          <w:tcPr>
            <w:tcW w:w="768"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w:t>
            </w:r>
          </w:p>
        </w:tc>
        <w:tc>
          <w:tcPr>
            <w:tcW w:w="5541"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Наименование продукции</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(товаров, работ, услуг)</w:t>
            </w:r>
          </w:p>
        </w:tc>
        <w:tc>
          <w:tcPr>
            <w:tcW w:w="2108"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Себестоимость,</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c>
          <w:tcPr>
            <w:tcW w:w="2268"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Отпускная цена,</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p>
        </w:tc>
        <w:tc>
          <w:tcPr>
            <w:tcW w:w="5541"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10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26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p>
        </w:tc>
        <w:tc>
          <w:tcPr>
            <w:tcW w:w="5541"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10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26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w:t>
            </w:r>
          </w:p>
        </w:tc>
        <w:tc>
          <w:tcPr>
            <w:tcW w:w="5541"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c>
          <w:tcPr>
            <w:tcW w:w="210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c>
          <w:tcPr>
            <w:tcW w:w="22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r>
    </w:tbl>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Финансовые показатели деятельности предприятия за 20___ год:</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Выручка от реализации товаров, работ, услуг (без НДС, акцизов и аналогичных обязательных платежей) __________________________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Сумма уплаты налогов в 20___ году:</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федеральный бюджет _____________________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бюджет Московской области 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муниципальный бюджет _____________________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Персонал:</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892"/>
        <w:gridCol w:w="1391"/>
        <w:gridCol w:w="3915"/>
      </w:tblGrid>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w:t>
            </w:r>
          </w:p>
        </w:tc>
        <w:tc>
          <w:tcPr>
            <w:tcW w:w="4106"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Должность</w:t>
            </w:r>
          </w:p>
        </w:tc>
        <w:tc>
          <w:tcPr>
            <w:tcW w:w="1417"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Кол-во человек </w:t>
            </w:r>
          </w:p>
        </w:tc>
        <w:tc>
          <w:tcPr>
            <w:tcW w:w="4130"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Средняя заработная плата в месяц,</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p>
        </w:tc>
        <w:tc>
          <w:tcPr>
            <w:tcW w:w="4106"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c>
          <w:tcPr>
            <w:tcW w:w="1417"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c>
          <w:tcPr>
            <w:tcW w:w="4130"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p>
        </w:tc>
        <w:tc>
          <w:tcPr>
            <w:tcW w:w="4106"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c>
          <w:tcPr>
            <w:tcW w:w="1417"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c>
          <w:tcPr>
            <w:tcW w:w="4130"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r>
    </w:tbl>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Количество рабочих мест ______________ человек.</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Средняя заработная плата сотрудников ___________ рублей.</w:t>
      </w:r>
    </w:p>
    <w:p w:rsidR="00733D30" w:rsidRPr="00733D30" w:rsidRDefault="00733D30" w:rsidP="00733D30">
      <w:pPr>
        <w:spacing w:after="12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Организация (индивидуальный предприниматель) _______________ зарегистрирована и состоит на учете в налоговом органе г. Домодедово и осуществляет деятельность на территории городского округа Домодедово (№ и название документа).</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Организация (индивидуальный предприниматель)________________ не имеет задолженности по начисленным налогам, сборам и иным обязательным платежам в бюджеты любого уровня и государственные внебюджетные фонды.</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отношении ________________ не проводятся процедуры ликвидации юридического лица, процедуры банкротства.</w:t>
      </w:r>
    </w:p>
    <w:p w:rsidR="00733D30" w:rsidRPr="00733D30" w:rsidRDefault="00733D30" w:rsidP="00733D30">
      <w:pPr>
        <w:spacing w:after="12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Деятельность организации (индивидуального предпринимателя)________________ не приостановлена в порядке, предусмотренном Кодексом Российской Федерации об административных правонарушениях на ___ ____________г.</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Цель и финансовое обеспечение мероприятия</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Цель проекта ______________________________________________________________________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Стоимость проекта ____________, в том числе:</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собственные средства ________ - привлеченные средства 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keepNext/>
        <w:spacing w:after="0" w:line="240" w:lineRule="auto"/>
        <w:jc w:val="center"/>
        <w:outlineLvl w:val="0"/>
        <w:rPr>
          <w:rFonts w:ascii="YanusC" w:eastAsia="Times New Roman" w:hAnsi="YanusC" w:cs="Tahoma"/>
          <w:b/>
          <w:bCs/>
          <w:color w:val="9D1800"/>
          <w:sz w:val="24"/>
          <w:szCs w:val="24"/>
          <w:lang w:eastAsia="ru-RU"/>
        </w:rPr>
      </w:pPr>
      <w:proofErr w:type="gramStart"/>
      <w:r w:rsidRPr="00733D30">
        <w:rPr>
          <w:rFonts w:ascii="Times New Roman" w:eastAsia="Times New Roman" w:hAnsi="Times New Roman" w:cs="Times New Roman"/>
          <w:b/>
          <w:bCs/>
          <w:sz w:val="24"/>
          <w:szCs w:val="24"/>
          <w:lang w:eastAsia="ru-RU"/>
        </w:rPr>
        <w:t xml:space="preserve">Информация по выданным кредитам, в </w:t>
      </w:r>
      <w:proofErr w:type="spellStart"/>
      <w:r w:rsidRPr="00733D30">
        <w:rPr>
          <w:rFonts w:ascii="Times New Roman" w:eastAsia="Times New Roman" w:hAnsi="Times New Roman" w:cs="Times New Roman"/>
          <w:b/>
          <w:bCs/>
          <w:sz w:val="24"/>
          <w:szCs w:val="24"/>
          <w:lang w:eastAsia="ru-RU"/>
        </w:rPr>
        <w:t>т.ч</w:t>
      </w:r>
      <w:proofErr w:type="spellEnd"/>
      <w:r w:rsidRPr="00733D30">
        <w:rPr>
          <w:rFonts w:ascii="Times New Roman" w:eastAsia="Times New Roman" w:hAnsi="Times New Roman" w:cs="Times New Roman"/>
          <w:b/>
          <w:bCs/>
          <w:sz w:val="24"/>
          <w:szCs w:val="24"/>
          <w:lang w:eastAsia="ru-RU"/>
        </w:rPr>
        <w:t>. по кредитам, полученным через банки - партнеры, отобранные в рамках реализации Государственной программы финансовой поддержки малого и среднего предпринимательства реализуемой ОАО «МСП Банк», займов, полученных в Некоммерческой организации «</w:t>
      </w:r>
      <w:r w:rsidRPr="00733D30">
        <w:rPr>
          <w:rFonts w:ascii="Times New Roman" w:eastAsia="Times New Roman" w:hAnsi="Times New Roman" w:cs="Times New Roman"/>
          <w:b/>
          <w:color w:val="000000"/>
          <w:sz w:val="24"/>
          <w:szCs w:val="24"/>
          <w:lang w:eastAsia="ru-RU"/>
        </w:rPr>
        <w:t>Московский областной фонд развития микрофинансирования субъектов малого и среднего предпринимательства»</w:t>
      </w:r>
      <w:r w:rsidRPr="00733D30">
        <w:rPr>
          <w:rFonts w:ascii="Times New Roman" w:eastAsia="Times New Roman" w:hAnsi="Times New Roman" w:cs="Times New Roman"/>
          <w:b/>
          <w:bCs/>
          <w:color w:val="000000"/>
          <w:sz w:val="24"/>
          <w:szCs w:val="24"/>
          <w:lang w:eastAsia="ru-RU"/>
        </w:rPr>
        <w:t xml:space="preserve"> </w:t>
      </w:r>
      <w:r w:rsidRPr="00733D30">
        <w:rPr>
          <w:rFonts w:ascii="Times New Roman" w:eastAsia="Times New Roman" w:hAnsi="Times New Roman" w:cs="Times New Roman"/>
          <w:b/>
          <w:bCs/>
          <w:sz w:val="24"/>
          <w:szCs w:val="24"/>
          <w:lang w:eastAsia="ru-RU"/>
        </w:rPr>
        <w:t>и кредитам, поручителем по которым выступала Некоммерческая организация "Московский областной гарантийный фонд содействия кредитованию субъектов малого</w:t>
      </w:r>
      <w:proofErr w:type="gramEnd"/>
      <w:r w:rsidRPr="00733D30">
        <w:rPr>
          <w:rFonts w:ascii="Times New Roman" w:eastAsia="Times New Roman" w:hAnsi="Times New Roman" w:cs="Times New Roman"/>
          <w:b/>
          <w:bCs/>
          <w:sz w:val="24"/>
          <w:szCs w:val="24"/>
          <w:lang w:eastAsia="ru-RU"/>
        </w:rPr>
        <w:t xml:space="preserve"> и среднего предпринимательства"</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p>
    <w:tbl>
      <w:tblPr>
        <w:tblW w:w="10811" w:type="dxa"/>
        <w:tblInd w:w="-571" w:type="dxa"/>
        <w:tblLook w:val="0000" w:firstRow="0" w:lastRow="0" w:firstColumn="0" w:lastColumn="0" w:noHBand="0" w:noVBand="0"/>
      </w:tblPr>
      <w:tblGrid>
        <w:gridCol w:w="2620"/>
        <w:gridCol w:w="1920"/>
        <w:gridCol w:w="1977"/>
        <w:gridCol w:w="2400"/>
        <w:gridCol w:w="1894"/>
      </w:tblGrid>
      <w:tr w:rsidR="00733D30" w:rsidRPr="00733D30" w:rsidTr="008307BA">
        <w:trPr>
          <w:trHeight w:val="55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Название банка</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Сумма кредита</w:t>
            </w:r>
          </w:p>
        </w:tc>
        <w:tc>
          <w:tcPr>
            <w:tcW w:w="1977"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Процентная ставка и дата</w:t>
            </w:r>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Обеспечение по ссуде</w:t>
            </w:r>
          </w:p>
        </w:tc>
        <w:tc>
          <w:tcPr>
            <w:tcW w:w="1894"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Срок кредитования</w:t>
            </w:r>
          </w:p>
        </w:tc>
      </w:tr>
      <w:tr w:rsidR="00733D30" w:rsidRPr="00733D30" w:rsidTr="008307BA">
        <w:trPr>
          <w:trHeight w:val="278"/>
        </w:trPr>
        <w:tc>
          <w:tcPr>
            <w:tcW w:w="2620" w:type="dxa"/>
            <w:tcBorders>
              <w:top w:val="nil"/>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2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77"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240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r>
      <w:tr w:rsidR="00733D30" w:rsidRPr="00733D30" w:rsidTr="008307BA">
        <w:trPr>
          <w:trHeight w:val="214"/>
        </w:trPr>
        <w:tc>
          <w:tcPr>
            <w:tcW w:w="2620" w:type="dxa"/>
            <w:tcBorders>
              <w:top w:val="nil"/>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2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77"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240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r>
      <w:tr w:rsidR="00733D30" w:rsidRPr="00733D30" w:rsidTr="008307BA">
        <w:trPr>
          <w:trHeight w:val="342"/>
        </w:trPr>
        <w:tc>
          <w:tcPr>
            <w:tcW w:w="2620" w:type="dxa"/>
            <w:tcBorders>
              <w:top w:val="nil"/>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Итого:</w:t>
            </w:r>
          </w:p>
        </w:tc>
        <w:tc>
          <w:tcPr>
            <w:tcW w:w="192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77"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tc>
        <w:tc>
          <w:tcPr>
            <w:tcW w:w="240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tc>
        <w:tc>
          <w:tcPr>
            <w:tcW w:w="1894"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tc>
      </w:tr>
    </w:tbl>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Необходимое оборудование:</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767"/>
        <w:gridCol w:w="2344"/>
      </w:tblGrid>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w:t>
            </w:r>
          </w:p>
        </w:tc>
        <w:tc>
          <w:tcPr>
            <w:tcW w:w="7080"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Наименование оборудования</w:t>
            </w:r>
          </w:p>
        </w:tc>
        <w:tc>
          <w:tcPr>
            <w:tcW w:w="2400"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Стоимость,</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p>
        </w:tc>
        <w:tc>
          <w:tcPr>
            <w:tcW w:w="708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40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p>
        </w:tc>
        <w:tc>
          <w:tcPr>
            <w:tcW w:w="708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40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w:t>
            </w:r>
          </w:p>
        </w:tc>
        <w:tc>
          <w:tcPr>
            <w:tcW w:w="7080"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Итого:</w:t>
            </w:r>
          </w:p>
        </w:tc>
        <w:tc>
          <w:tcPr>
            <w:tcW w:w="240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bl>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36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b/>
          <w:sz w:val="24"/>
          <w:szCs w:val="24"/>
          <w:lang w:eastAsia="ru-RU"/>
        </w:rPr>
        <w:t xml:space="preserve">Экономическое обоснование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Реализация мероприятия позволит:</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ab/>
        <w:t>Увеличить выручку к 20____ году на 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 xml:space="preserve">., </w:t>
      </w:r>
    </w:p>
    <w:p w:rsidR="00733D30" w:rsidRPr="00733D30" w:rsidRDefault="00733D30" w:rsidP="00733D30">
      <w:pPr>
        <w:spacing w:after="0" w:line="240" w:lineRule="auto"/>
        <w:ind w:firstLine="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в текущем 20____ г.  на ______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20____ году на ______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20____ году на ______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ab/>
        <w:t xml:space="preserve">Создать к 20___году ___ новых рабочих мест, </w:t>
      </w:r>
    </w:p>
    <w:p w:rsidR="00733D30" w:rsidRPr="00733D30" w:rsidRDefault="00733D30" w:rsidP="00733D30">
      <w:pPr>
        <w:spacing w:after="0" w:line="240" w:lineRule="auto"/>
        <w:ind w:firstLine="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в 20___ году ____ новых рабочих мест,</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____ новых рабочих мест,</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____ новых рабочих мест.</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ab/>
        <w:t>Увеличить среднюю заработную плату к 20___ году на _______ руб.</w:t>
      </w:r>
    </w:p>
    <w:p w:rsidR="00733D30" w:rsidRPr="00733D30" w:rsidRDefault="00733D30" w:rsidP="00733D30">
      <w:pPr>
        <w:spacing w:after="0" w:line="240" w:lineRule="auto"/>
        <w:ind w:firstLine="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в 20___ году на ______руб.,</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на ______руб.,</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на ______руб.</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М.П.                                       ________________                 __________________________</w:t>
      </w:r>
    </w:p>
    <w:p w:rsidR="00733D30" w:rsidRPr="00733D30" w:rsidRDefault="00733D30" w:rsidP="00733D30">
      <w:pPr>
        <w:spacing w:after="0" w:line="240" w:lineRule="auto"/>
        <w:rPr>
          <w:rFonts w:ascii="Times New Roman" w:eastAsia="Times New Roman" w:hAnsi="Times New Roman" w:cs="Times New Roman"/>
          <w:position w:val="16"/>
          <w:sz w:val="20"/>
          <w:szCs w:val="20"/>
          <w:lang w:eastAsia="ru-RU"/>
        </w:rPr>
      </w:pPr>
      <w:r w:rsidRPr="00733D30">
        <w:rPr>
          <w:rFonts w:ascii="Times New Roman" w:eastAsia="Times New Roman" w:hAnsi="Times New Roman" w:cs="Times New Roman"/>
          <w:position w:val="16"/>
          <w:sz w:val="24"/>
          <w:szCs w:val="24"/>
          <w:lang w:eastAsia="ru-RU"/>
        </w:rPr>
        <w:t xml:space="preserve">                                                          </w:t>
      </w:r>
      <w:r w:rsidRPr="00733D30">
        <w:rPr>
          <w:rFonts w:ascii="Times New Roman" w:eastAsia="Times New Roman" w:hAnsi="Times New Roman" w:cs="Times New Roman"/>
          <w:position w:val="16"/>
          <w:sz w:val="20"/>
          <w:szCs w:val="20"/>
          <w:lang w:eastAsia="ru-RU"/>
        </w:rPr>
        <w:t>подпись                                            Ф.И.О. руководителя</w:t>
      </w:r>
    </w:p>
    <w:p w:rsidR="00733D30" w:rsidRPr="00733D30" w:rsidRDefault="00733D30"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3</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A26BB4" w:rsidRDefault="00A26BB4"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Администрации </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43743D" w:rsidRPr="00733D30" w:rsidRDefault="0043743D" w:rsidP="0043743D">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226C75" w:rsidRDefault="00226C75"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226C75" w:rsidRDefault="00226C75"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Расчет</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размера субсидии, предоставляемой субъекту малого или среднего</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предпринимательства </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на частичную компенсацию затрат субъектов малого и среднего предпринимательства, связанных с участием в </w:t>
      </w:r>
      <w:proofErr w:type="spellStart"/>
      <w:r w:rsidRPr="00733D30">
        <w:rPr>
          <w:rFonts w:ascii="Times New Roman" w:eastAsia="Calibri" w:hAnsi="Times New Roman" w:cs="Times New Roman"/>
          <w:sz w:val="24"/>
          <w:szCs w:val="24"/>
        </w:rPr>
        <w:t>выставочно</w:t>
      </w:r>
      <w:proofErr w:type="spellEnd"/>
      <w:r w:rsidRPr="00733D30">
        <w:rPr>
          <w:rFonts w:ascii="Times New Roman" w:eastAsia="Calibri" w:hAnsi="Times New Roman" w:cs="Times New Roman"/>
          <w:sz w:val="24"/>
          <w:szCs w:val="24"/>
        </w:rPr>
        <w:t>-ярмарочных мероприятиях</w:t>
      </w:r>
    </w:p>
    <w:p w:rsidR="00733D30" w:rsidRPr="00733D30" w:rsidRDefault="00733D30" w:rsidP="00733D30">
      <w:pPr>
        <w:widowControl w:val="0"/>
        <w:autoSpaceDE w:val="0"/>
        <w:autoSpaceDN w:val="0"/>
        <w:adjustRightInd w:val="0"/>
        <w:spacing w:after="0" w:line="240" w:lineRule="auto"/>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___________________________________________________________________________</w:t>
      </w:r>
    </w:p>
    <w:p w:rsidR="00733D30" w:rsidRPr="00733D30" w:rsidRDefault="00733D30" w:rsidP="00733D3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(полное наименование субъекта малого и среднего предпринимательства)</w:t>
      </w:r>
    </w:p>
    <w:tbl>
      <w:tblPr>
        <w:tblW w:w="9468" w:type="dxa"/>
        <w:tblInd w:w="75" w:type="dxa"/>
        <w:tblLayout w:type="fixed"/>
        <w:tblCellMar>
          <w:left w:w="75" w:type="dxa"/>
          <w:right w:w="75" w:type="dxa"/>
        </w:tblCellMar>
        <w:tblLook w:val="04A0" w:firstRow="1" w:lastRow="0" w:firstColumn="1" w:lastColumn="0" w:noHBand="0" w:noVBand="1"/>
      </w:tblPr>
      <w:tblGrid>
        <w:gridCol w:w="567"/>
        <w:gridCol w:w="1701"/>
        <w:gridCol w:w="2040"/>
        <w:gridCol w:w="2400"/>
        <w:gridCol w:w="2760"/>
      </w:tblGrid>
      <w:tr w:rsidR="00733D30" w:rsidRPr="00733D30" w:rsidTr="00E07B60">
        <w:trPr>
          <w:trHeight w:val="895"/>
        </w:trPr>
        <w:tc>
          <w:tcPr>
            <w:tcW w:w="56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ind w:firstLine="709"/>
              <w:jc w:val="center"/>
              <w:rPr>
                <w:rFonts w:ascii="Times New Roman" w:eastAsia="Calibri" w:hAnsi="Times New Roman" w:cs="Times New Roman"/>
                <w:sz w:val="24"/>
                <w:szCs w:val="24"/>
              </w:rPr>
            </w:pPr>
            <w:proofErr w:type="spellStart"/>
            <w:r w:rsidRPr="00733D30">
              <w:rPr>
                <w:rFonts w:ascii="Times New Roman" w:eastAsia="Calibri" w:hAnsi="Times New Roman" w:cs="Times New Roman"/>
                <w:sz w:val="24"/>
                <w:szCs w:val="24"/>
              </w:rPr>
              <w:t>N№п</w:t>
            </w:r>
            <w:proofErr w:type="spellEnd"/>
            <w:r w:rsidRPr="00733D30">
              <w:rPr>
                <w:rFonts w:ascii="Times New Roman" w:eastAsia="Calibri"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Наименование расходов</w:t>
            </w:r>
          </w:p>
        </w:tc>
        <w:tc>
          <w:tcPr>
            <w:tcW w:w="2040"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Дата заключения договора, №</w:t>
            </w:r>
          </w:p>
        </w:tc>
        <w:tc>
          <w:tcPr>
            <w:tcW w:w="2400"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Сумма для расчета </w:t>
            </w:r>
            <w:r w:rsidRPr="00733D30">
              <w:rPr>
                <w:rFonts w:ascii="Times New Roman" w:eastAsia="Calibri" w:hAnsi="Times New Roman" w:cs="Times New Roman"/>
                <w:sz w:val="24"/>
                <w:szCs w:val="24"/>
              </w:rPr>
              <w:br/>
              <w:t>компенсации, рублей</w:t>
            </w:r>
          </w:p>
        </w:tc>
        <w:tc>
          <w:tcPr>
            <w:tcW w:w="2760"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Сумма к частичной    </w:t>
            </w:r>
            <w:r w:rsidRPr="00733D30">
              <w:rPr>
                <w:rFonts w:ascii="Times New Roman" w:eastAsia="Calibri" w:hAnsi="Times New Roman" w:cs="Times New Roman"/>
                <w:sz w:val="24"/>
                <w:szCs w:val="24"/>
              </w:rPr>
              <w:br/>
              <w:t>компенсации, рублей*</w:t>
            </w:r>
          </w:p>
        </w:tc>
      </w:tr>
      <w:tr w:rsidR="00733D30" w:rsidRPr="00733D30" w:rsidTr="00E07B60">
        <w:trPr>
          <w:trHeight w:val="278"/>
        </w:trPr>
        <w:tc>
          <w:tcPr>
            <w:tcW w:w="567"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1</w:t>
            </w:r>
          </w:p>
        </w:tc>
        <w:tc>
          <w:tcPr>
            <w:tcW w:w="1701"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2</w:t>
            </w:r>
          </w:p>
        </w:tc>
        <w:tc>
          <w:tcPr>
            <w:tcW w:w="2040"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3</w:t>
            </w:r>
          </w:p>
        </w:tc>
        <w:tc>
          <w:tcPr>
            <w:tcW w:w="2400"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4</w:t>
            </w:r>
          </w:p>
        </w:tc>
        <w:tc>
          <w:tcPr>
            <w:tcW w:w="2760"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bookmarkStart w:id="4" w:name="Par452"/>
            <w:bookmarkEnd w:id="4"/>
            <w:r w:rsidRPr="00733D30">
              <w:rPr>
                <w:rFonts w:ascii="Times New Roman" w:eastAsia="Calibri" w:hAnsi="Times New Roman" w:cs="Times New Roman"/>
                <w:sz w:val="24"/>
                <w:szCs w:val="24"/>
              </w:rPr>
              <w:t>5</w:t>
            </w:r>
          </w:p>
        </w:tc>
      </w:tr>
      <w:tr w:rsidR="00733D30" w:rsidRPr="00733D30" w:rsidTr="00E07B60">
        <w:trPr>
          <w:trHeight w:val="353"/>
        </w:trPr>
        <w:tc>
          <w:tcPr>
            <w:tcW w:w="567"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76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r>
      <w:tr w:rsidR="00733D30" w:rsidRPr="00733D30" w:rsidTr="00E07B60">
        <w:trPr>
          <w:trHeight w:val="389"/>
        </w:trPr>
        <w:tc>
          <w:tcPr>
            <w:tcW w:w="567"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76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r>
    </w:tbl>
    <w:p w:rsidR="00733D30" w:rsidRPr="00733D30" w:rsidRDefault="00733D30" w:rsidP="00E07B60">
      <w:pPr>
        <w:widowControl w:val="0"/>
        <w:autoSpaceDE w:val="0"/>
        <w:autoSpaceDN w:val="0"/>
        <w:adjustRightInd w:val="0"/>
        <w:spacing w:after="0" w:line="240" w:lineRule="auto"/>
        <w:ind w:firstLine="709"/>
        <w:jc w:val="both"/>
        <w:rPr>
          <w:rFonts w:ascii="Times New Roman" w:eastAsia="Calibri" w:hAnsi="Times New Roman" w:cs="Times New Roman"/>
        </w:rPr>
      </w:pPr>
      <w:bookmarkStart w:id="5" w:name="Par459"/>
      <w:bookmarkEnd w:id="5"/>
      <w:r w:rsidRPr="00733D30">
        <w:rPr>
          <w:rFonts w:ascii="Times New Roman" w:eastAsia="Calibri" w:hAnsi="Times New Roman" w:cs="Times New Roman"/>
          <w:sz w:val="24"/>
          <w:szCs w:val="24"/>
        </w:rPr>
        <w:t>*</w:t>
      </w:r>
      <w:r w:rsidRPr="00733D30">
        <w:rPr>
          <w:rFonts w:ascii="Times New Roman" w:eastAsia="Times New Roman" w:hAnsi="Times New Roman" w:cs="Times New Roman"/>
          <w:sz w:val="24"/>
          <w:szCs w:val="24"/>
          <w:lang w:eastAsia="ru-RU"/>
        </w:rPr>
        <w:t xml:space="preserve"> </w:t>
      </w:r>
      <w:r w:rsidRPr="00733D30">
        <w:rPr>
          <w:rFonts w:ascii="Times New Roman" w:eastAsia="Calibri" w:hAnsi="Times New Roman" w:cs="Times New Roman"/>
        </w:rPr>
        <w:t>Размер Субсидии определяется в полных рублях, при этом остаток до 50 копеек отбрасывается, а остаток 50 копеек и более округляется до целого рубля и рассчитывается по формуле:</w:t>
      </w:r>
    </w:p>
    <w:p w:rsidR="00E07B60" w:rsidRDefault="00733D30" w:rsidP="00E07B60">
      <w:pPr>
        <w:widowControl w:val="0"/>
        <w:autoSpaceDE w:val="0"/>
        <w:autoSpaceDN w:val="0"/>
        <w:adjustRightInd w:val="0"/>
        <w:spacing w:after="0" w:line="240" w:lineRule="auto"/>
        <w:ind w:firstLine="709"/>
        <w:jc w:val="both"/>
        <w:rPr>
          <w:rFonts w:ascii="Times New Roman" w:eastAsia="Calibri" w:hAnsi="Times New Roman" w:cs="Times New Roman"/>
        </w:rPr>
      </w:pPr>
      <w:r w:rsidRPr="00733D30">
        <w:rPr>
          <w:rFonts w:ascii="Times New Roman" w:eastAsia="Calibri" w:hAnsi="Times New Roman" w:cs="Times New Roman"/>
        </w:rPr>
        <w:t>Для мероприятия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«Итого» графы 4 х 50%, но не более 15 000 000 рублей, и составляет: _______________________________ (сумма прописью) рублей.</w:t>
      </w:r>
    </w:p>
    <w:p w:rsidR="00733D30" w:rsidRPr="00733D30" w:rsidRDefault="00733D30" w:rsidP="00E07B60">
      <w:pPr>
        <w:widowControl w:val="0"/>
        <w:autoSpaceDE w:val="0"/>
        <w:autoSpaceDN w:val="0"/>
        <w:adjustRightInd w:val="0"/>
        <w:spacing w:after="0" w:line="240" w:lineRule="auto"/>
        <w:ind w:firstLine="709"/>
        <w:jc w:val="both"/>
        <w:rPr>
          <w:rFonts w:ascii="Times New Roman" w:eastAsia="Calibri" w:hAnsi="Times New Roman" w:cs="Times New Roman"/>
        </w:rPr>
      </w:pPr>
      <w:r w:rsidRPr="00733D30">
        <w:rPr>
          <w:rFonts w:ascii="Times New Roman" w:eastAsia="Calibri" w:hAnsi="Times New Roman" w:cs="Times New Roman"/>
        </w:rPr>
        <w:t>Для мероприятия</w:t>
      </w:r>
      <w:r w:rsidRPr="00733D30">
        <w:rPr>
          <w:rFonts w:ascii="Times New Roman" w:eastAsia="Times New Roman" w:hAnsi="Times New Roman" w:cs="Times New Roman"/>
          <w:sz w:val="24"/>
          <w:szCs w:val="24"/>
          <w:lang w:eastAsia="ru-RU"/>
        </w:rPr>
        <w:t xml:space="preserve"> </w:t>
      </w:r>
      <w:r w:rsidRPr="00733D30">
        <w:rPr>
          <w:rFonts w:ascii="Times New Roman" w:eastAsia="Calibri" w:hAnsi="Times New Roman" w:cs="Times New Roman"/>
        </w:rPr>
        <w:t xml:space="preserve">на частичную компенсацию затрат субъектов малого и среднего предпринимательства, связанных с участием в </w:t>
      </w:r>
      <w:proofErr w:type="spellStart"/>
      <w:r w:rsidRPr="00733D30">
        <w:rPr>
          <w:rFonts w:ascii="Times New Roman" w:eastAsia="Calibri" w:hAnsi="Times New Roman" w:cs="Times New Roman"/>
        </w:rPr>
        <w:t>выставочно</w:t>
      </w:r>
      <w:proofErr w:type="spellEnd"/>
      <w:r w:rsidRPr="00733D30">
        <w:rPr>
          <w:rFonts w:ascii="Times New Roman" w:eastAsia="Calibri" w:hAnsi="Times New Roman" w:cs="Times New Roman"/>
        </w:rPr>
        <w:t>-ярмарочных мероприятиях: «Итого» графы 4 х 80%, и составляет: _______________________________ (сумма прописью) рублей.</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Руководитель субъекта малого и среднего предпринимательства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________________________________________________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(фамилия, имя, отчество) (подпись)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Главный бухгалтер ______________________________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(фамилия, имя, отчество) (подпись)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Дата _________________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М.П.                                                                 </w:t>
      </w:r>
    </w:p>
    <w:p w:rsidR="00E07B60" w:rsidRDefault="00733D30" w:rsidP="00E07B60">
      <w:pPr>
        <w:widowControl w:val="0"/>
        <w:autoSpaceDE w:val="0"/>
        <w:autoSpaceDN w:val="0"/>
        <w:adjustRightInd w:val="0"/>
        <w:spacing w:after="0" w:line="240" w:lineRule="atLeast"/>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w:t>
      </w:r>
    </w:p>
    <w:p w:rsidR="00E07B60" w:rsidRDefault="00733D30" w:rsidP="00E07B60">
      <w:pPr>
        <w:widowControl w:val="0"/>
        <w:autoSpaceDE w:val="0"/>
        <w:autoSpaceDN w:val="0"/>
        <w:adjustRightInd w:val="0"/>
        <w:spacing w:after="0" w:line="240" w:lineRule="atLeast"/>
        <w:ind w:firstLine="709"/>
        <w:rPr>
          <w:rFonts w:ascii="Times New Roman" w:eastAsia="Calibri" w:hAnsi="Times New Roman" w:cs="Times New Roman"/>
        </w:rPr>
      </w:pPr>
      <w:r w:rsidRPr="00733D30">
        <w:rPr>
          <w:rFonts w:ascii="Times New Roman" w:eastAsia="Calibri" w:hAnsi="Times New Roman" w:cs="Times New Roman"/>
        </w:rPr>
        <w:t>Расчет и целевое назначение проверены __________________________________________________________________</w:t>
      </w:r>
    </w:p>
    <w:p w:rsidR="00733D30" w:rsidRDefault="00733D30" w:rsidP="00E07B60">
      <w:pPr>
        <w:widowControl w:val="0"/>
        <w:autoSpaceDE w:val="0"/>
        <w:autoSpaceDN w:val="0"/>
        <w:adjustRightInd w:val="0"/>
        <w:spacing w:after="0" w:line="240" w:lineRule="atLeast"/>
        <w:ind w:firstLine="709"/>
        <w:rPr>
          <w:rFonts w:ascii="Times New Roman" w:eastAsia="Calibri" w:hAnsi="Times New Roman" w:cs="Times New Roman"/>
        </w:rPr>
      </w:pPr>
      <w:r w:rsidRPr="00733D30">
        <w:rPr>
          <w:rFonts w:ascii="Times New Roman" w:eastAsia="Calibri" w:hAnsi="Times New Roman" w:cs="Times New Roman"/>
        </w:rPr>
        <w:t>(должность, фамилия, имя, отчество уполномоченного лица)</w:t>
      </w:r>
    </w:p>
    <w:p w:rsidR="00226C75" w:rsidRDefault="00226C75" w:rsidP="00E07B60">
      <w:pPr>
        <w:widowControl w:val="0"/>
        <w:autoSpaceDE w:val="0"/>
        <w:autoSpaceDN w:val="0"/>
        <w:adjustRightInd w:val="0"/>
        <w:spacing w:after="0" w:line="240" w:lineRule="atLeast"/>
        <w:ind w:firstLine="709"/>
        <w:rPr>
          <w:rFonts w:ascii="Times New Roman" w:eastAsia="Calibri" w:hAnsi="Times New Roman" w:cs="Times New Roman"/>
        </w:rPr>
      </w:pPr>
    </w:p>
    <w:p w:rsidR="00226C75" w:rsidRDefault="00226C75" w:rsidP="00E07B60">
      <w:pPr>
        <w:widowControl w:val="0"/>
        <w:autoSpaceDE w:val="0"/>
        <w:autoSpaceDN w:val="0"/>
        <w:adjustRightInd w:val="0"/>
        <w:spacing w:after="0" w:line="240" w:lineRule="atLeast"/>
        <w:ind w:firstLine="709"/>
        <w:rPr>
          <w:rFonts w:ascii="Times New Roman" w:eastAsia="Calibri" w:hAnsi="Times New Roman" w:cs="Times New Roman"/>
        </w:rPr>
      </w:pPr>
    </w:p>
    <w:p w:rsidR="00733D30" w:rsidRPr="00733D30" w:rsidRDefault="00733D30" w:rsidP="00733D30">
      <w:pPr>
        <w:autoSpaceDE w:val="0"/>
        <w:autoSpaceDN w:val="0"/>
        <w:adjustRightInd w:val="0"/>
        <w:spacing w:after="0" w:line="240" w:lineRule="auto"/>
        <w:ind w:left="637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4</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городского округа Домодедово                            от </w:t>
      </w:r>
      <w:r w:rsidR="00226C75">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226C75">
        <w:rPr>
          <w:rFonts w:ascii="Times New Roman" w:eastAsia="Times New Roman" w:hAnsi="Times New Roman" w:cs="Times New Roman"/>
          <w:sz w:val="24"/>
          <w:szCs w:val="24"/>
          <w:lang w:eastAsia="ru-RU"/>
        </w:rPr>
        <w:t>3494</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Оценка и сопоставление показателей Заявителей на участие в конкурсе </w:t>
      </w:r>
    </w:p>
    <w:p w:rsidR="00733D30" w:rsidRPr="00733D30" w:rsidRDefault="00733D30" w:rsidP="00733D30">
      <w:pPr>
        <w:autoSpaceDE w:val="0"/>
        <w:autoSpaceDN w:val="0"/>
        <w:adjustRightInd w:val="0"/>
        <w:spacing w:after="0" w:line="240" w:lineRule="auto"/>
        <w:rPr>
          <w:rFonts w:ascii="Times New Roman" w:eastAsia="Times New Roman" w:hAnsi="Times New Roman" w:cs="Times New Roman"/>
          <w:b/>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критерии оценки показателей:</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Социальная эффективность:</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создание новых рабочих мест;</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средней заработной платы сотрудников субъектов малого и среднего предпринимательства.</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Экономическая эффективность:</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 услуг/ объема отгруженных товаров, работ, услуг.</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733D30" w:rsidRPr="00733D30" w:rsidTr="008307BA">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Создание новых рабочих мест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50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70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733D30" w:rsidRPr="00733D30" w:rsidTr="008307BA">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Размер средней заработной платы сотрудников </w:t>
            </w:r>
            <w:r w:rsidRPr="00733D30">
              <w:rPr>
                <w:rFonts w:ascii="Times New Roman" w:eastAsia="Times New Roman" w:hAnsi="Times New Roman" w:cs="Times New Roman"/>
                <w:sz w:val="24"/>
                <w:szCs w:val="24"/>
                <w:lang w:eastAsia="ru-RU"/>
              </w:rPr>
              <w:br/>
              <w:t xml:space="preserve">субъектов малого и среднего предпринимательства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60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80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733D30" w:rsidRPr="00733D30" w:rsidTr="008307BA">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w:t>
            </w:r>
            <w:r w:rsidRPr="00733D30">
              <w:rPr>
                <w:rFonts w:ascii="Times New Roman" w:eastAsia="Times New Roman" w:hAnsi="Times New Roman" w:cs="Times New Roman"/>
                <w:sz w:val="24"/>
                <w:szCs w:val="24"/>
                <w:lang w:eastAsia="ru-RU"/>
              </w:rPr>
              <w:br/>
              <w:t xml:space="preserve">услуг/объема отгруженных товаров, работ, услуг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60 баллов</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80 баллов</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bl>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Соответствие основного вида деятельности приоритетным направлениям</w:t>
      </w:r>
    </w:p>
    <w:p w:rsidR="00733D30" w:rsidRPr="00733D30" w:rsidRDefault="00733D30" w:rsidP="00733D30">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733D30" w:rsidRPr="00733D30" w:rsidTr="008307BA">
        <w:trPr>
          <w:tblCellSpacing w:w="5" w:type="nil"/>
        </w:trPr>
        <w:tc>
          <w:tcPr>
            <w:tcW w:w="76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r w:rsidR="00733D30" w:rsidRPr="00733D30" w:rsidTr="008307BA">
        <w:trPr>
          <w:tblCellSpacing w:w="5" w:type="nil"/>
        </w:trPr>
        <w:tc>
          <w:tcPr>
            <w:tcW w:w="76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733D30" w:rsidRPr="00733D30" w:rsidTr="008307BA">
        <w:trPr>
          <w:trHeight w:val="400"/>
          <w:tblCellSpacing w:w="5" w:type="nil"/>
        </w:trPr>
        <w:tc>
          <w:tcPr>
            <w:tcW w:w="76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733D30" w:rsidRPr="00733D30" w:rsidTr="008307BA">
        <w:trPr>
          <w:trHeight w:val="400"/>
          <w:tblCellSpacing w:w="5" w:type="nil"/>
        </w:trPr>
        <w:tc>
          <w:tcPr>
            <w:tcW w:w="76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r w:rsidR="00733D30" w:rsidRPr="00733D30" w:rsidTr="008307BA">
        <w:trPr>
          <w:tblCellSpacing w:w="5" w:type="nil"/>
        </w:trPr>
        <w:tc>
          <w:tcPr>
            <w:tcW w:w="76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bl>
    <w:p w:rsidR="008D201C" w:rsidRDefault="008D201C">
      <w:pPr>
        <w:rPr>
          <w:rFonts w:ascii="Times New Roman" w:hAnsi="Times New Roman" w:cs="Times New Roman"/>
          <w:sz w:val="24"/>
          <w:szCs w:val="24"/>
        </w:rPr>
      </w:pPr>
    </w:p>
    <w:p w:rsidR="005252EA" w:rsidRDefault="005252EA">
      <w:pPr>
        <w:rPr>
          <w:rFonts w:ascii="Times New Roman" w:hAnsi="Times New Roman" w:cs="Times New Roman"/>
          <w:sz w:val="24"/>
          <w:szCs w:val="24"/>
        </w:rPr>
      </w:pPr>
    </w:p>
    <w:p w:rsidR="005252EA" w:rsidRDefault="005252EA">
      <w:pPr>
        <w:rPr>
          <w:rFonts w:ascii="Times New Roman" w:hAnsi="Times New Roman" w:cs="Times New Roman"/>
          <w:sz w:val="24"/>
          <w:szCs w:val="24"/>
        </w:rPr>
      </w:pPr>
    </w:p>
    <w:p w:rsidR="005252EA" w:rsidRDefault="005252EA">
      <w:pPr>
        <w:rPr>
          <w:rFonts w:ascii="Times New Roman" w:hAnsi="Times New Roman" w:cs="Times New Roman"/>
          <w:sz w:val="24"/>
          <w:szCs w:val="24"/>
        </w:rPr>
      </w:pPr>
    </w:p>
    <w:p w:rsidR="005252EA" w:rsidRDefault="005252EA">
      <w:pPr>
        <w:rPr>
          <w:rFonts w:ascii="Times New Roman" w:hAnsi="Times New Roman" w:cs="Times New Roman"/>
          <w:sz w:val="24"/>
          <w:szCs w:val="24"/>
        </w:rPr>
        <w:sectPr w:rsidR="005252EA" w:rsidSect="00724D71">
          <w:footerReference w:type="default" r:id="rId12"/>
          <w:pgSz w:w="11906" w:h="16838"/>
          <w:pgMar w:top="284" w:right="851" w:bottom="1134" w:left="1701" w:header="709" w:footer="709" w:gutter="0"/>
          <w:cols w:space="708"/>
          <w:docGrid w:linePitch="360"/>
        </w:sectPr>
      </w:pPr>
    </w:p>
    <w:p w:rsidR="005252EA" w:rsidRPr="005252EA" w:rsidRDefault="005252EA" w:rsidP="005252EA">
      <w:pPr>
        <w:autoSpaceDE w:val="0"/>
        <w:autoSpaceDN w:val="0"/>
        <w:adjustRightInd w:val="0"/>
        <w:spacing w:after="0" w:line="240" w:lineRule="auto"/>
        <w:ind w:left="5940" w:firstLine="3060"/>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lastRenderedPageBreak/>
        <w:t xml:space="preserve">Приложение № </w:t>
      </w:r>
      <w:r w:rsidR="00CB5050">
        <w:rPr>
          <w:rFonts w:ascii="Times New Roman" w:eastAsia="Times New Roman" w:hAnsi="Times New Roman" w:cs="Times New Roman"/>
          <w:sz w:val="24"/>
          <w:szCs w:val="24"/>
          <w:lang w:eastAsia="ru-RU"/>
        </w:rPr>
        <w:t>5</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к Порядку, утвержденному</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постановлением Администрации </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городского округа Домодедово</w:t>
      </w:r>
    </w:p>
    <w:p w:rsidR="004E5991" w:rsidRPr="00733D30" w:rsidRDefault="004E5991" w:rsidP="004E5991">
      <w:pPr>
        <w:autoSpaceDE w:val="0"/>
        <w:autoSpaceDN w:val="0"/>
        <w:adjustRightInd w:val="0"/>
        <w:spacing w:after="0" w:line="240" w:lineRule="auto"/>
        <w:ind w:left="8388"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СВОДНЫЙ РАСЧЕТ</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размера предоставляемой Субсидии субъектам малого и среднего предпринимательства в 201__ году</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5252EA" w:rsidRPr="005252EA" w:rsidTr="008307BA">
        <w:trPr>
          <w:trHeight w:val="1103"/>
        </w:trPr>
        <w:tc>
          <w:tcPr>
            <w:tcW w:w="5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п/п</w:t>
            </w:r>
          </w:p>
        </w:tc>
        <w:tc>
          <w:tcPr>
            <w:tcW w:w="3528"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мероприятия</w:t>
            </w:r>
          </w:p>
        </w:tc>
        <w:tc>
          <w:tcPr>
            <w:tcW w:w="162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(основание платежа)</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Сумма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(руб.)</w:t>
            </w:r>
          </w:p>
        </w:tc>
        <w:tc>
          <w:tcPr>
            <w:tcW w:w="4644" w:type="dxa"/>
            <w:gridSpan w:val="3"/>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Источники финансирования</w:t>
            </w:r>
          </w:p>
        </w:tc>
      </w:tr>
      <w:tr w:rsidR="005252EA" w:rsidRPr="005252EA" w:rsidTr="008307BA">
        <w:trPr>
          <w:trHeight w:val="1102"/>
        </w:trPr>
        <w:tc>
          <w:tcPr>
            <w:tcW w:w="5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федерального бюджета,</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Московской области,</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городского округа Домодедово,</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Председатель Комитета по экономике</w:t>
      </w: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733D30" w:rsidRDefault="005252EA" w:rsidP="005252EA">
      <w:pPr>
        <w:rPr>
          <w:rFonts w:ascii="Times New Roman" w:hAnsi="Times New Roman" w:cs="Times New Roman"/>
          <w:sz w:val="24"/>
          <w:szCs w:val="24"/>
        </w:rPr>
      </w:pPr>
      <w:r w:rsidRPr="005252EA">
        <w:rPr>
          <w:rFonts w:ascii="Times New Roman" w:eastAsia="Times New Roman" w:hAnsi="Times New Roman" w:cs="Times New Roman"/>
          <w:sz w:val="24"/>
          <w:szCs w:val="24"/>
          <w:lang w:eastAsia="ru-RU"/>
        </w:rPr>
        <w:t>Исполнитель</w:t>
      </w:r>
      <w:r>
        <w:rPr>
          <w:rFonts w:ascii="Times New Roman" w:eastAsia="Times New Roman" w:hAnsi="Times New Roman" w:cs="Times New Roman"/>
          <w:sz w:val="24"/>
          <w:szCs w:val="24"/>
          <w:lang w:eastAsia="ru-RU"/>
        </w:rPr>
        <w:t>:</w:t>
      </w:r>
    </w:p>
    <w:sectPr w:rsidR="005252EA" w:rsidRPr="00733D30" w:rsidSect="005252EA">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5E" w:rsidRDefault="006C7A5E" w:rsidP="00733BDD">
      <w:pPr>
        <w:spacing w:after="0" w:line="240" w:lineRule="auto"/>
      </w:pPr>
      <w:r>
        <w:separator/>
      </w:r>
    </w:p>
  </w:endnote>
  <w:endnote w:type="continuationSeparator" w:id="0">
    <w:p w:rsidR="006C7A5E" w:rsidRDefault="006C7A5E" w:rsidP="0073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Yanus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3148"/>
      <w:docPartObj>
        <w:docPartGallery w:val="Page Numbers (Bottom of Page)"/>
        <w:docPartUnique/>
      </w:docPartObj>
    </w:sdtPr>
    <w:sdtEndPr/>
    <w:sdtContent>
      <w:p w:rsidR="0085017F" w:rsidRDefault="0085017F">
        <w:pPr>
          <w:pStyle w:val="a7"/>
        </w:pPr>
        <w:r>
          <w:fldChar w:fldCharType="begin"/>
        </w:r>
        <w:r>
          <w:instrText>PAGE   \* MERGEFORMAT</w:instrText>
        </w:r>
        <w:r>
          <w:fldChar w:fldCharType="separate"/>
        </w:r>
        <w:r w:rsidR="005C6400">
          <w:rPr>
            <w:noProof/>
          </w:rPr>
          <w:t>16</w:t>
        </w:r>
        <w:r>
          <w:fldChar w:fldCharType="end"/>
        </w:r>
      </w:p>
    </w:sdtContent>
  </w:sdt>
  <w:p w:rsidR="0085017F" w:rsidRDefault="008501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5E" w:rsidRDefault="006C7A5E" w:rsidP="00733BDD">
      <w:pPr>
        <w:spacing w:after="0" w:line="240" w:lineRule="auto"/>
      </w:pPr>
      <w:r>
        <w:separator/>
      </w:r>
    </w:p>
  </w:footnote>
  <w:footnote w:type="continuationSeparator" w:id="0">
    <w:p w:rsidR="006C7A5E" w:rsidRDefault="006C7A5E" w:rsidP="00733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B"/>
    <w:rsid w:val="00070599"/>
    <w:rsid w:val="000C031C"/>
    <w:rsid w:val="000C352A"/>
    <w:rsid w:val="000D7A2A"/>
    <w:rsid w:val="000F1C1D"/>
    <w:rsid w:val="00102C8B"/>
    <w:rsid w:val="0016033B"/>
    <w:rsid w:val="001A4149"/>
    <w:rsid w:val="001B58E4"/>
    <w:rsid w:val="001E4CC0"/>
    <w:rsid w:val="00201DE9"/>
    <w:rsid w:val="00207608"/>
    <w:rsid w:val="00214D11"/>
    <w:rsid w:val="00222E96"/>
    <w:rsid w:val="00226C75"/>
    <w:rsid w:val="00231E5E"/>
    <w:rsid w:val="002B153D"/>
    <w:rsid w:val="002C3815"/>
    <w:rsid w:val="00313EF9"/>
    <w:rsid w:val="0037234A"/>
    <w:rsid w:val="003817A2"/>
    <w:rsid w:val="00381AB6"/>
    <w:rsid w:val="003A16A3"/>
    <w:rsid w:val="003A7FCE"/>
    <w:rsid w:val="003D3C7B"/>
    <w:rsid w:val="003E25DB"/>
    <w:rsid w:val="0043743D"/>
    <w:rsid w:val="004758C9"/>
    <w:rsid w:val="00480366"/>
    <w:rsid w:val="0048370D"/>
    <w:rsid w:val="00496B79"/>
    <w:rsid w:val="004E5991"/>
    <w:rsid w:val="004F1B4E"/>
    <w:rsid w:val="004F36F3"/>
    <w:rsid w:val="005252EA"/>
    <w:rsid w:val="005530C2"/>
    <w:rsid w:val="00560E6B"/>
    <w:rsid w:val="00584969"/>
    <w:rsid w:val="00585173"/>
    <w:rsid w:val="005878C6"/>
    <w:rsid w:val="005B3055"/>
    <w:rsid w:val="005B3B1A"/>
    <w:rsid w:val="005C6400"/>
    <w:rsid w:val="005F5EB4"/>
    <w:rsid w:val="00605EE1"/>
    <w:rsid w:val="006149CE"/>
    <w:rsid w:val="006A679C"/>
    <w:rsid w:val="006C7A5E"/>
    <w:rsid w:val="006D1B90"/>
    <w:rsid w:val="00724D71"/>
    <w:rsid w:val="00732D1D"/>
    <w:rsid w:val="00733BDD"/>
    <w:rsid w:val="00733D30"/>
    <w:rsid w:val="007B1855"/>
    <w:rsid w:val="007F4B6C"/>
    <w:rsid w:val="0082240D"/>
    <w:rsid w:val="008307BA"/>
    <w:rsid w:val="0085017F"/>
    <w:rsid w:val="008A4EFC"/>
    <w:rsid w:val="008A5D17"/>
    <w:rsid w:val="008D201C"/>
    <w:rsid w:val="00954F24"/>
    <w:rsid w:val="0099273F"/>
    <w:rsid w:val="009E2C8D"/>
    <w:rsid w:val="00A26BB4"/>
    <w:rsid w:val="00A510CE"/>
    <w:rsid w:val="00A6412E"/>
    <w:rsid w:val="00A75198"/>
    <w:rsid w:val="00A9029D"/>
    <w:rsid w:val="00A97C87"/>
    <w:rsid w:val="00AC4C8E"/>
    <w:rsid w:val="00B227DF"/>
    <w:rsid w:val="00B277DD"/>
    <w:rsid w:val="00B61258"/>
    <w:rsid w:val="00B82605"/>
    <w:rsid w:val="00BD3E25"/>
    <w:rsid w:val="00BF7932"/>
    <w:rsid w:val="00C41631"/>
    <w:rsid w:val="00C55BCE"/>
    <w:rsid w:val="00C866A9"/>
    <w:rsid w:val="00C871F5"/>
    <w:rsid w:val="00CB5050"/>
    <w:rsid w:val="00CD4096"/>
    <w:rsid w:val="00CE30A4"/>
    <w:rsid w:val="00D041D4"/>
    <w:rsid w:val="00D30DDF"/>
    <w:rsid w:val="00D60353"/>
    <w:rsid w:val="00D85B59"/>
    <w:rsid w:val="00DF7187"/>
    <w:rsid w:val="00E07B60"/>
    <w:rsid w:val="00E845AB"/>
    <w:rsid w:val="00E958CB"/>
    <w:rsid w:val="00EA559D"/>
    <w:rsid w:val="00F20001"/>
    <w:rsid w:val="00F61F12"/>
    <w:rsid w:val="00F76A27"/>
    <w:rsid w:val="00FB7562"/>
    <w:rsid w:val="00FD5418"/>
    <w:rsid w:val="00F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91"/>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91"/>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mod.ru" TargetMode="External"/><Relationship Id="rId5" Type="http://schemas.openxmlformats.org/officeDocument/2006/relationships/webSettings" Target="webSettings.xml"/><Relationship Id="rId10" Type="http://schemas.openxmlformats.org/officeDocument/2006/relationships/hyperlink" Target="consultantplus://offline/main?base=MOB;n=132418;fld=134;dst=100219" TargetMode="External"/><Relationship Id="rId4" Type="http://schemas.openxmlformats.org/officeDocument/2006/relationships/settings" Target="settings.xml"/><Relationship Id="rId9" Type="http://schemas.openxmlformats.org/officeDocument/2006/relationships/hyperlink" Target="consultantplus://offline/main?base=MOB;n=132418;fld=134;dst=1002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6615</Words>
  <Characters>37712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Е.А.</dc:creator>
  <cp:lastModifiedBy>Сысоева Е.А.</cp:lastModifiedBy>
  <cp:revision>7</cp:revision>
  <cp:lastPrinted>2017-10-04T11:53:00Z</cp:lastPrinted>
  <dcterms:created xsi:type="dcterms:W3CDTF">2018-10-04T06:22:00Z</dcterms:created>
  <dcterms:modified xsi:type="dcterms:W3CDTF">2018-10-04T06:36:00Z</dcterms:modified>
</cp:coreProperties>
</file>